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6" w:rsidRDefault="00360ED6" w:rsidP="00766D7C">
      <w:pPr>
        <w:widowControl w:val="0"/>
        <w:jc w:val="right"/>
        <w:outlineLvl w:val="0"/>
      </w:pPr>
      <w:bookmarkStart w:id="0" w:name="_GoBack"/>
      <w:bookmarkEnd w:id="0"/>
    </w:p>
    <w:p w:rsidR="00766D7C" w:rsidRDefault="00766D7C" w:rsidP="00766D7C">
      <w:pPr>
        <w:widowControl w:val="0"/>
        <w:jc w:val="right"/>
        <w:outlineLvl w:val="0"/>
      </w:pPr>
      <w:r>
        <w:t>Приложение N 1</w:t>
      </w:r>
    </w:p>
    <w:p w:rsidR="00766D7C" w:rsidRDefault="00766D7C" w:rsidP="00766D7C">
      <w:pPr>
        <w:widowControl w:val="0"/>
        <w:jc w:val="right"/>
      </w:pPr>
      <w:r>
        <w:t>к постановлению</w:t>
      </w:r>
    </w:p>
    <w:p w:rsidR="00766D7C" w:rsidRDefault="00766D7C" w:rsidP="00766D7C">
      <w:pPr>
        <w:widowControl w:val="0"/>
        <w:jc w:val="right"/>
      </w:pPr>
      <w:r>
        <w:t>администрации ЗАТО г</w:t>
      </w:r>
      <w:proofErr w:type="gramStart"/>
      <w:r>
        <w:t>.Р</w:t>
      </w:r>
      <w:proofErr w:type="gramEnd"/>
      <w:r>
        <w:t xml:space="preserve">адужный </w:t>
      </w:r>
    </w:p>
    <w:p w:rsidR="00766D7C" w:rsidRDefault="00766D7C" w:rsidP="00766D7C">
      <w:pPr>
        <w:widowControl w:val="0"/>
        <w:jc w:val="right"/>
      </w:pPr>
      <w:r>
        <w:t>от</w:t>
      </w:r>
      <w:r w:rsidR="00031445">
        <w:t xml:space="preserve"> 09.08.2017 г. </w:t>
      </w:r>
      <w:r w:rsidR="00222065">
        <w:t xml:space="preserve"> №</w:t>
      </w:r>
      <w:r w:rsidR="00031445">
        <w:t xml:space="preserve"> 1207</w:t>
      </w:r>
      <w:r w:rsidR="00ED4F14">
        <w:t xml:space="preserve">            </w:t>
      </w:r>
    </w:p>
    <w:p w:rsidR="00766D7C" w:rsidRDefault="00766D7C" w:rsidP="00766D7C">
      <w:pPr>
        <w:widowControl w:val="0"/>
        <w:jc w:val="both"/>
      </w:pPr>
    </w:p>
    <w:p w:rsidR="00766D7C" w:rsidRPr="00766D7C" w:rsidRDefault="00766D7C" w:rsidP="00766D7C">
      <w:pPr>
        <w:widowControl w:val="0"/>
        <w:jc w:val="center"/>
        <w:rPr>
          <w:bCs/>
          <w:sz w:val="28"/>
          <w:szCs w:val="28"/>
        </w:rPr>
      </w:pPr>
      <w:bookmarkStart w:id="1" w:name="Par28"/>
      <w:bookmarkEnd w:id="1"/>
      <w:r w:rsidRPr="00766D7C">
        <w:rPr>
          <w:bCs/>
          <w:sz w:val="28"/>
          <w:szCs w:val="28"/>
        </w:rPr>
        <w:t>ПОЛОЖЕНИЕ</w:t>
      </w:r>
    </w:p>
    <w:p w:rsidR="00766D7C" w:rsidRPr="00766D7C" w:rsidRDefault="00766D7C" w:rsidP="00766D7C">
      <w:pPr>
        <w:widowControl w:val="0"/>
        <w:jc w:val="center"/>
        <w:rPr>
          <w:bCs/>
          <w:sz w:val="28"/>
          <w:szCs w:val="28"/>
        </w:rPr>
      </w:pPr>
      <w:r w:rsidRPr="00766D7C">
        <w:rPr>
          <w:bCs/>
          <w:sz w:val="28"/>
          <w:szCs w:val="28"/>
        </w:rPr>
        <w:t xml:space="preserve">о составлении и публикации брошюры </w:t>
      </w:r>
    </w:p>
    <w:p w:rsidR="00766D7C" w:rsidRPr="00766D7C" w:rsidRDefault="00766D7C" w:rsidP="00766D7C">
      <w:pPr>
        <w:widowControl w:val="0"/>
        <w:jc w:val="center"/>
        <w:rPr>
          <w:bCs/>
          <w:sz w:val="28"/>
          <w:szCs w:val="28"/>
        </w:rPr>
      </w:pPr>
      <w:r w:rsidRPr="00766D7C">
        <w:rPr>
          <w:bCs/>
          <w:sz w:val="28"/>
          <w:szCs w:val="28"/>
        </w:rPr>
        <w:t>"БЮДЖЕТ ДЛЯ ГРАЖДАН"</w:t>
      </w:r>
    </w:p>
    <w:p w:rsidR="00766D7C" w:rsidRPr="00766D7C" w:rsidRDefault="00766D7C" w:rsidP="00766D7C">
      <w:pPr>
        <w:widowControl w:val="0"/>
        <w:jc w:val="both"/>
        <w:rPr>
          <w:sz w:val="28"/>
          <w:szCs w:val="28"/>
        </w:rPr>
      </w:pPr>
    </w:p>
    <w:p w:rsidR="00766D7C" w:rsidRPr="00766D7C" w:rsidRDefault="00766D7C" w:rsidP="00766D7C">
      <w:pPr>
        <w:widowControl w:val="0"/>
        <w:jc w:val="center"/>
        <w:outlineLvl w:val="1"/>
        <w:rPr>
          <w:sz w:val="28"/>
          <w:szCs w:val="28"/>
        </w:rPr>
      </w:pPr>
      <w:r w:rsidRPr="00766D7C">
        <w:rPr>
          <w:sz w:val="28"/>
          <w:szCs w:val="28"/>
        </w:rPr>
        <w:t>I. Общие положения</w:t>
      </w:r>
    </w:p>
    <w:p w:rsidR="00766D7C" w:rsidRPr="00766D7C" w:rsidRDefault="00766D7C" w:rsidP="00766D7C">
      <w:pPr>
        <w:widowControl w:val="0"/>
        <w:jc w:val="both"/>
        <w:rPr>
          <w:sz w:val="28"/>
          <w:szCs w:val="28"/>
        </w:rPr>
      </w:pPr>
    </w:p>
    <w:p w:rsidR="00766D7C" w:rsidRPr="00B70CA0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1. Под бюджетом для граждан (далее - бюджет для граждан) понимается документ (брошюра), (информационный ресурс), содержащий основные положения проекта </w:t>
      </w:r>
      <w:r>
        <w:rPr>
          <w:sz w:val="28"/>
          <w:szCs w:val="28"/>
        </w:rPr>
        <w:t>решения Совета народных депутатов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</w:t>
      </w:r>
      <w:r w:rsidR="005E4E08">
        <w:rPr>
          <w:sz w:val="28"/>
          <w:szCs w:val="28"/>
        </w:rPr>
        <w:t xml:space="preserve"> Владимирской области </w:t>
      </w:r>
      <w:r>
        <w:rPr>
          <w:sz w:val="28"/>
          <w:szCs w:val="28"/>
        </w:rPr>
        <w:t xml:space="preserve"> (далее по тексту- СНД) о </w:t>
      </w:r>
      <w:r w:rsidRPr="00766D7C">
        <w:rPr>
          <w:sz w:val="28"/>
          <w:szCs w:val="28"/>
        </w:rPr>
        <w:t xml:space="preserve">бюджете </w:t>
      </w:r>
      <w:r w:rsidR="007B6327">
        <w:rPr>
          <w:sz w:val="28"/>
          <w:szCs w:val="28"/>
        </w:rPr>
        <w:t xml:space="preserve">ЗАТО г.Радужный </w:t>
      </w:r>
      <w:r w:rsidR="005E4E08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 xml:space="preserve">на очередной финансовый год и на плановый период, </w:t>
      </w:r>
      <w:r w:rsidR="00ED4F14" w:rsidRPr="00B70CA0">
        <w:rPr>
          <w:sz w:val="28"/>
          <w:szCs w:val="28"/>
        </w:rPr>
        <w:t>решения СНД о бюджете</w:t>
      </w:r>
      <w:r w:rsidR="007B6327" w:rsidRPr="00B70CA0">
        <w:rPr>
          <w:sz w:val="28"/>
          <w:szCs w:val="28"/>
        </w:rPr>
        <w:t xml:space="preserve"> ЗАТО г.Радужный</w:t>
      </w:r>
      <w:r w:rsidR="00ED4F14" w:rsidRPr="00B70CA0">
        <w:rPr>
          <w:sz w:val="28"/>
          <w:szCs w:val="28"/>
        </w:rPr>
        <w:t xml:space="preserve"> на очередной финансовый год и на плановый период и </w:t>
      </w:r>
      <w:r w:rsidRPr="00B70CA0">
        <w:rPr>
          <w:sz w:val="28"/>
          <w:szCs w:val="28"/>
        </w:rPr>
        <w:t>проекта решения СНД</w:t>
      </w:r>
      <w:r w:rsidR="00996BE1" w:rsidRPr="00B70CA0">
        <w:rPr>
          <w:sz w:val="28"/>
          <w:szCs w:val="28"/>
        </w:rPr>
        <w:t xml:space="preserve"> о</w:t>
      </w:r>
      <w:r w:rsidRPr="00B70CA0">
        <w:rPr>
          <w:sz w:val="28"/>
          <w:szCs w:val="28"/>
        </w:rPr>
        <w:t>б исполнении</w:t>
      </w:r>
      <w:r w:rsidR="007B6327" w:rsidRPr="00B70CA0">
        <w:rPr>
          <w:sz w:val="28"/>
          <w:szCs w:val="28"/>
        </w:rPr>
        <w:t xml:space="preserve"> </w:t>
      </w:r>
      <w:r w:rsidR="00996BE1" w:rsidRPr="00B70CA0">
        <w:rPr>
          <w:sz w:val="28"/>
          <w:szCs w:val="28"/>
        </w:rPr>
        <w:t xml:space="preserve"> </w:t>
      </w:r>
      <w:r w:rsidRPr="00B70CA0">
        <w:rPr>
          <w:sz w:val="28"/>
          <w:szCs w:val="28"/>
        </w:rPr>
        <w:t>бюд</w:t>
      </w:r>
      <w:r w:rsidR="00ED4F14" w:rsidRPr="00B70CA0">
        <w:rPr>
          <w:sz w:val="28"/>
          <w:szCs w:val="28"/>
        </w:rPr>
        <w:t xml:space="preserve">жета </w:t>
      </w:r>
      <w:r w:rsidR="007B6327" w:rsidRPr="00B70CA0">
        <w:rPr>
          <w:sz w:val="28"/>
          <w:szCs w:val="28"/>
        </w:rPr>
        <w:t>ЗАТО г</w:t>
      </w:r>
      <w:proofErr w:type="gramStart"/>
      <w:r w:rsidR="007B6327" w:rsidRPr="00B70CA0">
        <w:rPr>
          <w:sz w:val="28"/>
          <w:szCs w:val="28"/>
        </w:rPr>
        <w:t>.Р</w:t>
      </w:r>
      <w:proofErr w:type="gramEnd"/>
      <w:r w:rsidR="007B6327" w:rsidRPr="00B70CA0">
        <w:rPr>
          <w:sz w:val="28"/>
          <w:szCs w:val="28"/>
        </w:rPr>
        <w:t xml:space="preserve">адужный </w:t>
      </w:r>
      <w:r w:rsidR="00ED4F14" w:rsidRPr="00B70CA0">
        <w:rPr>
          <w:sz w:val="28"/>
          <w:szCs w:val="28"/>
        </w:rPr>
        <w:t xml:space="preserve">за отчетный финансовый год. Бюджет для граждан разрабатывается </w:t>
      </w:r>
      <w:r w:rsidRPr="00B70CA0">
        <w:rPr>
          <w:sz w:val="28"/>
          <w:szCs w:val="28"/>
        </w:rPr>
        <w:t>в доступной для широкого круга заинте</w:t>
      </w:r>
      <w:r w:rsidR="00ED4F14" w:rsidRPr="00B70CA0">
        <w:rPr>
          <w:sz w:val="28"/>
          <w:szCs w:val="28"/>
        </w:rPr>
        <w:t xml:space="preserve">ресованных пользователей форме.  </w:t>
      </w:r>
      <w:r w:rsidR="00E65C69" w:rsidRPr="00B70CA0">
        <w:rPr>
          <w:sz w:val="28"/>
          <w:szCs w:val="28"/>
        </w:rPr>
        <w:t>Целью создания бюджета для граждан является ознакомление</w:t>
      </w:r>
      <w:r w:rsidRPr="00B70CA0">
        <w:rPr>
          <w:sz w:val="28"/>
          <w:szCs w:val="28"/>
        </w:rPr>
        <w:t xml:space="preserve"> </w:t>
      </w:r>
      <w:r w:rsidR="00E65C69" w:rsidRPr="00B70CA0">
        <w:rPr>
          <w:sz w:val="28"/>
          <w:szCs w:val="28"/>
        </w:rPr>
        <w:t>населения</w:t>
      </w:r>
      <w:r w:rsidRPr="00B70CA0">
        <w:rPr>
          <w:sz w:val="28"/>
          <w:szCs w:val="28"/>
        </w:rPr>
        <w:t xml:space="preserve"> с основными</w:t>
      </w:r>
      <w:r w:rsidR="00E65C69" w:rsidRPr="00B70CA0">
        <w:rPr>
          <w:sz w:val="28"/>
          <w:szCs w:val="28"/>
        </w:rPr>
        <w:t xml:space="preserve"> </w:t>
      </w:r>
      <w:r w:rsidRPr="00B70CA0">
        <w:rPr>
          <w:sz w:val="28"/>
          <w:szCs w:val="28"/>
        </w:rPr>
        <w:t>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766D7C" w:rsidRPr="00B70CA0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 xml:space="preserve">2. Бюджет для граждан составляется </w:t>
      </w:r>
      <w:r w:rsidR="00996BE1" w:rsidRPr="00B70CA0">
        <w:rPr>
          <w:sz w:val="28"/>
          <w:szCs w:val="28"/>
        </w:rPr>
        <w:t>финансовым управлением администрации ЗАТО г</w:t>
      </w:r>
      <w:proofErr w:type="gramStart"/>
      <w:r w:rsidR="00996BE1" w:rsidRPr="00B70CA0">
        <w:rPr>
          <w:sz w:val="28"/>
          <w:szCs w:val="28"/>
        </w:rPr>
        <w:t>.Р</w:t>
      </w:r>
      <w:proofErr w:type="gramEnd"/>
      <w:r w:rsidR="00996BE1" w:rsidRPr="00B70CA0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Владимирской области  </w:t>
      </w:r>
      <w:r w:rsidRPr="00B70CA0">
        <w:rPr>
          <w:sz w:val="28"/>
          <w:szCs w:val="28"/>
        </w:rPr>
        <w:t>на основе следующих документов:</w:t>
      </w:r>
    </w:p>
    <w:p w:rsidR="00766D7C" w:rsidRPr="00B70CA0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 xml:space="preserve">проекта </w:t>
      </w:r>
      <w:r w:rsidR="00996BE1" w:rsidRPr="00B70CA0">
        <w:rPr>
          <w:sz w:val="28"/>
          <w:szCs w:val="28"/>
        </w:rPr>
        <w:t xml:space="preserve">решения </w:t>
      </w:r>
      <w:r w:rsidR="00F235C6" w:rsidRPr="00B70CA0">
        <w:rPr>
          <w:sz w:val="28"/>
          <w:szCs w:val="28"/>
        </w:rPr>
        <w:t xml:space="preserve">о </w:t>
      </w:r>
      <w:r w:rsidRPr="00B70CA0">
        <w:rPr>
          <w:sz w:val="28"/>
          <w:szCs w:val="28"/>
        </w:rPr>
        <w:t>бюджете</w:t>
      </w:r>
      <w:r w:rsidR="00894A4C" w:rsidRPr="00B70CA0">
        <w:rPr>
          <w:sz w:val="28"/>
          <w:szCs w:val="28"/>
        </w:rPr>
        <w:t xml:space="preserve"> </w:t>
      </w:r>
      <w:r w:rsidR="00F235C6" w:rsidRPr="00B70CA0">
        <w:rPr>
          <w:sz w:val="28"/>
          <w:szCs w:val="28"/>
        </w:rPr>
        <w:t>ЗАТО г</w:t>
      </w:r>
      <w:proofErr w:type="gramStart"/>
      <w:r w:rsidR="00F235C6" w:rsidRPr="00B70CA0">
        <w:rPr>
          <w:sz w:val="28"/>
          <w:szCs w:val="28"/>
        </w:rPr>
        <w:t>.Р</w:t>
      </w:r>
      <w:proofErr w:type="gramEnd"/>
      <w:r w:rsidR="00F235C6" w:rsidRPr="00B70CA0">
        <w:rPr>
          <w:sz w:val="28"/>
          <w:szCs w:val="28"/>
        </w:rPr>
        <w:t xml:space="preserve">адужный </w:t>
      </w:r>
      <w:r w:rsidR="00B70CA0" w:rsidRPr="00B70CA0">
        <w:rPr>
          <w:sz w:val="28"/>
          <w:szCs w:val="28"/>
        </w:rPr>
        <w:t xml:space="preserve">Владимирской области  </w:t>
      </w:r>
      <w:r w:rsidRPr="00B70CA0">
        <w:rPr>
          <w:sz w:val="28"/>
          <w:szCs w:val="28"/>
        </w:rPr>
        <w:t xml:space="preserve">на очередной финансовый год и на плановый период, внесенного </w:t>
      </w:r>
      <w:r w:rsidR="00996BE1" w:rsidRPr="00B70CA0">
        <w:rPr>
          <w:sz w:val="28"/>
          <w:szCs w:val="28"/>
        </w:rPr>
        <w:t>главой администрации</w:t>
      </w:r>
      <w:r w:rsidRPr="00B70CA0">
        <w:rPr>
          <w:sz w:val="28"/>
          <w:szCs w:val="28"/>
        </w:rPr>
        <w:t xml:space="preserve"> на рассмотрение </w:t>
      </w:r>
      <w:r w:rsidR="00894A4C" w:rsidRPr="00B70CA0">
        <w:rPr>
          <w:sz w:val="28"/>
          <w:szCs w:val="28"/>
        </w:rPr>
        <w:t>в СНД</w:t>
      </w:r>
      <w:r w:rsidRPr="00B70CA0">
        <w:rPr>
          <w:sz w:val="28"/>
          <w:szCs w:val="28"/>
        </w:rPr>
        <w:t>;</w:t>
      </w:r>
    </w:p>
    <w:p w:rsidR="00E65C69" w:rsidRPr="00B70CA0" w:rsidRDefault="00E65C69" w:rsidP="00E65C69">
      <w:pPr>
        <w:widowControl w:val="0"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решения о бюджете</w:t>
      </w:r>
      <w:r w:rsidR="00F235C6" w:rsidRPr="00B70CA0">
        <w:rPr>
          <w:sz w:val="28"/>
          <w:szCs w:val="28"/>
        </w:rPr>
        <w:t xml:space="preserve"> ЗАТО г</w:t>
      </w:r>
      <w:proofErr w:type="gramStart"/>
      <w:r w:rsidR="00F235C6" w:rsidRPr="00B70CA0">
        <w:rPr>
          <w:sz w:val="28"/>
          <w:szCs w:val="28"/>
        </w:rPr>
        <w:t>.Р</w:t>
      </w:r>
      <w:proofErr w:type="gramEnd"/>
      <w:r w:rsidR="00F235C6" w:rsidRPr="00B70CA0">
        <w:rPr>
          <w:sz w:val="28"/>
          <w:szCs w:val="28"/>
        </w:rPr>
        <w:t>адужный</w:t>
      </w:r>
      <w:r w:rsidRPr="00B70CA0">
        <w:rPr>
          <w:sz w:val="28"/>
          <w:szCs w:val="28"/>
        </w:rPr>
        <w:t xml:space="preserve"> </w:t>
      </w:r>
      <w:r w:rsidR="00B70CA0" w:rsidRPr="00B70CA0">
        <w:rPr>
          <w:sz w:val="28"/>
          <w:szCs w:val="28"/>
        </w:rPr>
        <w:t xml:space="preserve">Владимирской области  </w:t>
      </w:r>
      <w:r w:rsidRPr="00B70CA0">
        <w:rPr>
          <w:sz w:val="28"/>
          <w:szCs w:val="28"/>
        </w:rPr>
        <w:t>на очередной финансовый год и на плановый период</w:t>
      </w:r>
      <w:r w:rsidR="00F235C6" w:rsidRPr="00B70CA0">
        <w:rPr>
          <w:sz w:val="28"/>
          <w:szCs w:val="28"/>
        </w:rPr>
        <w:t>, утвержденного СНД</w:t>
      </w:r>
      <w:r w:rsidRPr="00B70CA0">
        <w:rPr>
          <w:sz w:val="28"/>
          <w:szCs w:val="28"/>
        </w:rPr>
        <w:t>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 xml:space="preserve">проекта </w:t>
      </w:r>
      <w:r w:rsidR="00894A4C" w:rsidRPr="00B70CA0">
        <w:rPr>
          <w:sz w:val="28"/>
          <w:szCs w:val="28"/>
        </w:rPr>
        <w:t xml:space="preserve">решения </w:t>
      </w:r>
      <w:r w:rsidRPr="00B70CA0">
        <w:rPr>
          <w:sz w:val="28"/>
          <w:szCs w:val="28"/>
        </w:rPr>
        <w:t>об исполнении</w:t>
      </w:r>
      <w:r w:rsidR="004B36DA" w:rsidRPr="00B70CA0">
        <w:rPr>
          <w:sz w:val="28"/>
          <w:szCs w:val="28"/>
        </w:rPr>
        <w:t xml:space="preserve"> </w:t>
      </w:r>
      <w:r w:rsidRPr="00B70CA0">
        <w:rPr>
          <w:sz w:val="28"/>
          <w:szCs w:val="28"/>
        </w:rPr>
        <w:t xml:space="preserve">бюджета </w:t>
      </w:r>
      <w:r w:rsidR="004B36DA" w:rsidRPr="00B70CA0">
        <w:rPr>
          <w:sz w:val="28"/>
          <w:szCs w:val="28"/>
        </w:rPr>
        <w:t>ЗАТО г</w:t>
      </w:r>
      <w:proofErr w:type="gramStart"/>
      <w:r w:rsidR="004B36DA" w:rsidRPr="00B70CA0">
        <w:rPr>
          <w:sz w:val="28"/>
          <w:szCs w:val="28"/>
        </w:rPr>
        <w:t>.Р</w:t>
      </w:r>
      <w:proofErr w:type="gramEnd"/>
      <w:r w:rsidR="004B36DA" w:rsidRPr="00B70CA0">
        <w:rPr>
          <w:sz w:val="28"/>
          <w:szCs w:val="28"/>
        </w:rPr>
        <w:t>адужный</w:t>
      </w:r>
      <w:r w:rsidR="004B36DA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 xml:space="preserve">за отчетный финансовый год, внесенного </w:t>
      </w:r>
      <w:r w:rsidR="00894A4C">
        <w:rPr>
          <w:sz w:val="28"/>
          <w:szCs w:val="28"/>
        </w:rPr>
        <w:t xml:space="preserve">главой администрации </w:t>
      </w:r>
      <w:r w:rsidRPr="00766D7C">
        <w:rPr>
          <w:sz w:val="28"/>
          <w:szCs w:val="28"/>
        </w:rPr>
        <w:t xml:space="preserve">на рассмотрение </w:t>
      </w:r>
      <w:r w:rsidR="00894A4C">
        <w:rPr>
          <w:sz w:val="28"/>
          <w:szCs w:val="28"/>
        </w:rPr>
        <w:t>в СНД</w:t>
      </w:r>
      <w:r w:rsidRPr="00766D7C">
        <w:rPr>
          <w:sz w:val="28"/>
          <w:szCs w:val="28"/>
        </w:rPr>
        <w:t>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3. В целях дополнительной информации граждан при составлении бюджета используются по выбору удельные и </w:t>
      </w:r>
      <w:proofErr w:type="spellStart"/>
      <w:r w:rsidRPr="00766D7C">
        <w:rPr>
          <w:sz w:val="28"/>
          <w:szCs w:val="28"/>
        </w:rPr>
        <w:t>подушевые</w:t>
      </w:r>
      <w:proofErr w:type="spellEnd"/>
      <w:r w:rsidRPr="00766D7C">
        <w:rPr>
          <w:sz w:val="28"/>
          <w:szCs w:val="28"/>
        </w:rPr>
        <w:t xml:space="preserve"> показатели в соответствии с перечнем</w:t>
      </w:r>
      <w:r w:rsidR="00A63DBA">
        <w:rPr>
          <w:sz w:val="28"/>
          <w:szCs w:val="28"/>
        </w:rPr>
        <w:t xml:space="preserve"> показателей</w:t>
      </w:r>
      <w:r w:rsidRPr="00766D7C">
        <w:rPr>
          <w:sz w:val="28"/>
          <w:szCs w:val="28"/>
        </w:rPr>
        <w:t xml:space="preserve">, приведенным </w:t>
      </w:r>
      <w:r w:rsidRPr="00005359">
        <w:rPr>
          <w:sz w:val="28"/>
          <w:szCs w:val="28"/>
        </w:rPr>
        <w:t xml:space="preserve">в </w:t>
      </w:r>
      <w:hyperlink w:anchor="Par113" w:history="1">
        <w:r w:rsidRPr="00005359">
          <w:rPr>
            <w:sz w:val="28"/>
            <w:szCs w:val="28"/>
          </w:rPr>
          <w:t>приложении N 2</w:t>
        </w:r>
      </w:hyperlink>
      <w:r w:rsidRPr="00766D7C">
        <w:rPr>
          <w:sz w:val="28"/>
          <w:szCs w:val="28"/>
        </w:rPr>
        <w:t xml:space="preserve"> к настоящему постановлению.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4. В бюджете для граждан указывается контактная информация для граждан, которая включает сведения о местонахождении, телефонах, адресах электронной почты, графике работы администрации </w:t>
      </w:r>
      <w:r w:rsidR="007C38FD">
        <w:rPr>
          <w:sz w:val="28"/>
          <w:szCs w:val="28"/>
        </w:rPr>
        <w:t>ЗАТО г</w:t>
      </w:r>
      <w:proofErr w:type="gramStart"/>
      <w:r w:rsidR="007C38FD">
        <w:rPr>
          <w:sz w:val="28"/>
          <w:szCs w:val="28"/>
        </w:rPr>
        <w:t>.Р</w:t>
      </w:r>
      <w:proofErr w:type="gramEnd"/>
      <w:r w:rsidR="007C38FD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>Владимирской области</w:t>
      </w:r>
      <w:r w:rsidRPr="00766D7C">
        <w:rPr>
          <w:sz w:val="28"/>
          <w:szCs w:val="28"/>
        </w:rPr>
        <w:t xml:space="preserve">, </w:t>
      </w:r>
      <w:r w:rsidR="007C38FD">
        <w:rPr>
          <w:sz w:val="28"/>
          <w:szCs w:val="28"/>
        </w:rPr>
        <w:t>её</w:t>
      </w:r>
      <w:r w:rsidRPr="00766D7C">
        <w:rPr>
          <w:sz w:val="28"/>
          <w:szCs w:val="28"/>
        </w:rPr>
        <w:t xml:space="preserve"> структурных подразделений, ответственных за формирование </w:t>
      </w:r>
      <w:r w:rsidRPr="00766D7C">
        <w:rPr>
          <w:sz w:val="28"/>
          <w:szCs w:val="28"/>
        </w:rPr>
        <w:lastRenderedPageBreak/>
        <w:t>бюджета для граждан.</w:t>
      </w:r>
    </w:p>
    <w:p w:rsidR="00766D7C" w:rsidRPr="00B70CA0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5. Бюджет для граждан подлежит опубликованию в информационно-телеко</w:t>
      </w:r>
      <w:r w:rsidR="00F235C6">
        <w:rPr>
          <w:sz w:val="28"/>
          <w:szCs w:val="28"/>
        </w:rPr>
        <w:t xml:space="preserve">ммуникационной сети "Интернет" </w:t>
      </w:r>
      <w:r w:rsidRPr="00766D7C">
        <w:rPr>
          <w:sz w:val="28"/>
          <w:szCs w:val="28"/>
        </w:rPr>
        <w:t>посредством размещения</w:t>
      </w:r>
      <w:r w:rsidR="007C38FD">
        <w:rPr>
          <w:sz w:val="28"/>
          <w:szCs w:val="28"/>
        </w:rPr>
        <w:t xml:space="preserve"> </w:t>
      </w:r>
      <w:r w:rsidRPr="00766D7C">
        <w:rPr>
          <w:sz w:val="28"/>
          <w:szCs w:val="28"/>
        </w:rPr>
        <w:t xml:space="preserve">на сайте администрации </w:t>
      </w:r>
      <w:r w:rsidR="007C38FD">
        <w:rPr>
          <w:sz w:val="28"/>
          <w:szCs w:val="28"/>
        </w:rPr>
        <w:t>ЗАТО г</w:t>
      </w:r>
      <w:proofErr w:type="gramStart"/>
      <w:r w:rsidR="007C38FD">
        <w:rPr>
          <w:sz w:val="28"/>
          <w:szCs w:val="28"/>
        </w:rPr>
        <w:t>.Р</w:t>
      </w:r>
      <w:proofErr w:type="gramEnd"/>
      <w:r w:rsidR="007C38FD">
        <w:rPr>
          <w:sz w:val="28"/>
          <w:szCs w:val="28"/>
        </w:rPr>
        <w:t xml:space="preserve">адужный </w:t>
      </w:r>
      <w:r w:rsidR="00B70CA0">
        <w:rPr>
          <w:sz w:val="28"/>
          <w:szCs w:val="28"/>
        </w:rPr>
        <w:t xml:space="preserve">Владимирской области  </w:t>
      </w:r>
      <w:r w:rsidR="007C38FD">
        <w:rPr>
          <w:sz w:val="28"/>
          <w:szCs w:val="28"/>
        </w:rPr>
        <w:t xml:space="preserve">в разделе </w:t>
      </w:r>
      <w:r w:rsidR="007C38FD" w:rsidRPr="00B70CA0">
        <w:rPr>
          <w:sz w:val="28"/>
          <w:szCs w:val="28"/>
        </w:rPr>
        <w:t>"</w:t>
      </w:r>
      <w:r w:rsidR="00F235C6" w:rsidRPr="00B70CA0">
        <w:rPr>
          <w:sz w:val="28"/>
          <w:szCs w:val="28"/>
        </w:rPr>
        <w:t>Электронный б</w:t>
      </w:r>
      <w:r w:rsidR="007C38FD" w:rsidRPr="00B70CA0">
        <w:rPr>
          <w:sz w:val="28"/>
          <w:szCs w:val="28"/>
        </w:rPr>
        <w:t>юджет для граждан".</w:t>
      </w:r>
    </w:p>
    <w:p w:rsidR="00766D7C" w:rsidRPr="00B70CA0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6. В целях обеспечения прозрачности и доступности информации при формировании бюджета для граждан используются различные методы визуализации данных, в том числе графики, диаграммы, рисунки, схемы.</w:t>
      </w:r>
    </w:p>
    <w:p w:rsidR="00766D7C" w:rsidRPr="00B70CA0" w:rsidRDefault="00766D7C" w:rsidP="00766D7C">
      <w:pPr>
        <w:widowControl w:val="0"/>
        <w:jc w:val="both"/>
        <w:rPr>
          <w:sz w:val="28"/>
          <w:szCs w:val="28"/>
        </w:rPr>
      </w:pPr>
    </w:p>
    <w:p w:rsidR="00766D7C" w:rsidRPr="00B70CA0" w:rsidRDefault="00766D7C" w:rsidP="00766D7C">
      <w:pPr>
        <w:widowControl w:val="0"/>
        <w:jc w:val="center"/>
        <w:outlineLvl w:val="1"/>
        <w:rPr>
          <w:sz w:val="28"/>
          <w:szCs w:val="28"/>
        </w:rPr>
      </w:pPr>
      <w:r w:rsidRPr="00B70CA0">
        <w:rPr>
          <w:sz w:val="28"/>
          <w:szCs w:val="28"/>
        </w:rPr>
        <w:t>II. Составление бюджета для граждан на основе</w:t>
      </w:r>
    </w:p>
    <w:p w:rsidR="00AB3202" w:rsidRPr="00B70CA0" w:rsidRDefault="00766D7C" w:rsidP="00AB3202">
      <w:pPr>
        <w:widowControl w:val="0"/>
        <w:jc w:val="center"/>
        <w:rPr>
          <w:sz w:val="28"/>
          <w:szCs w:val="28"/>
        </w:rPr>
      </w:pPr>
      <w:r w:rsidRPr="00B70CA0">
        <w:rPr>
          <w:sz w:val="28"/>
          <w:szCs w:val="28"/>
        </w:rPr>
        <w:t xml:space="preserve">проекта </w:t>
      </w:r>
      <w:r w:rsidR="00AB3202" w:rsidRPr="00B70CA0">
        <w:rPr>
          <w:sz w:val="28"/>
          <w:szCs w:val="28"/>
        </w:rPr>
        <w:t xml:space="preserve">решения </w:t>
      </w:r>
      <w:r w:rsidR="002057E7" w:rsidRPr="00B70CA0">
        <w:rPr>
          <w:sz w:val="28"/>
          <w:szCs w:val="28"/>
        </w:rPr>
        <w:t xml:space="preserve">СНД </w:t>
      </w:r>
      <w:r w:rsidR="00AB3202" w:rsidRPr="00B70CA0">
        <w:rPr>
          <w:sz w:val="28"/>
          <w:szCs w:val="28"/>
        </w:rPr>
        <w:t>о бюджете (</w:t>
      </w:r>
      <w:r w:rsidR="002057E7" w:rsidRPr="00B70CA0">
        <w:rPr>
          <w:sz w:val="28"/>
          <w:szCs w:val="28"/>
        </w:rPr>
        <w:t xml:space="preserve">принятого </w:t>
      </w:r>
      <w:r w:rsidR="00AB3202" w:rsidRPr="00B70CA0">
        <w:rPr>
          <w:sz w:val="28"/>
          <w:szCs w:val="28"/>
        </w:rPr>
        <w:t xml:space="preserve">решения </w:t>
      </w:r>
      <w:r w:rsidR="002057E7" w:rsidRPr="00B70CA0">
        <w:rPr>
          <w:sz w:val="28"/>
          <w:szCs w:val="28"/>
        </w:rPr>
        <w:t xml:space="preserve">СНД </w:t>
      </w:r>
      <w:r w:rsidR="00AB3202" w:rsidRPr="00B70CA0">
        <w:rPr>
          <w:sz w:val="28"/>
          <w:szCs w:val="28"/>
        </w:rPr>
        <w:t>о бюджете) ЗАТО г</w:t>
      </w:r>
      <w:proofErr w:type="gramStart"/>
      <w:r w:rsidR="00AB3202" w:rsidRPr="00B70CA0">
        <w:rPr>
          <w:sz w:val="28"/>
          <w:szCs w:val="28"/>
        </w:rPr>
        <w:t>.Р</w:t>
      </w:r>
      <w:proofErr w:type="gramEnd"/>
      <w:r w:rsidR="00AB3202" w:rsidRPr="00B70CA0">
        <w:rPr>
          <w:sz w:val="28"/>
          <w:szCs w:val="28"/>
        </w:rPr>
        <w:t xml:space="preserve">адужный </w:t>
      </w:r>
      <w:r w:rsidR="00B70CA0" w:rsidRPr="00B70CA0">
        <w:rPr>
          <w:sz w:val="28"/>
          <w:szCs w:val="28"/>
        </w:rPr>
        <w:t xml:space="preserve">Владимирской области  </w:t>
      </w:r>
      <w:r w:rsidR="00AB3202" w:rsidRPr="00B70CA0">
        <w:rPr>
          <w:sz w:val="28"/>
          <w:szCs w:val="28"/>
        </w:rPr>
        <w:t>на очередной финансовый год и на плановый период</w:t>
      </w:r>
    </w:p>
    <w:p w:rsidR="00766D7C" w:rsidRPr="00B70CA0" w:rsidRDefault="00766D7C" w:rsidP="00766D7C">
      <w:pPr>
        <w:widowControl w:val="0"/>
        <w:jc w:val="both"/>
        <w:rPr>
          <w:sz w:val="28"/>
          <w:szCs w:val="28"/>
        </w:rPr>
      </w:pPr>
    </w:p>
    <w:p w:rsidR="00766D7C" w:rsidRPr="00766D7C" w:rsidRDefault="00766D7C" w:rsidP="00B70CA0">
      <w:pPr>
        <w:widowControl w:val="0"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 xml:space="preserve">7. Бюджет для граждан, </w:t>
      </w:r>
      <w:r w:rsidR="004C1A5A" w:rsidRPr="00B70CA0">
        <w:rPr>
          <w:sz w:val="28"/>
          <w:szCs w:val="28"/>
        </w:rPr>
        <w:t xml:space="preserve">составленный на основе проекта решения </w:t>
      </w:r>
      <w:r w:rsidR="00AB3202" w:rsidRPr="00B70CA0">
        <w:rPr>
          <w:sz w:val="28"/>
          <w:szCs w:val="28"/>
        </w:rPr>
        <w:t>о бюджете ЗАТО г</w:t>
      </w:r>
      <w:proofErr w:type="gramStart"/>
      <w:r w:rsidR="00AB3202" w:rsidRPr="00B70CA0">
        <w:rPr>
          <w:sz w:val="28"/>
          <w:szCs w:val="28"/>
        </w:rPr>
        <w:t>.Р</w:t>
      </w:r>
      <w:proofErr w:type="gramEnd"/>
      <w:r w:rsidR="00AB3202" w:rsidRPr="00B70CA0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Владимирской области</w:t>
      </w:r>
      <w:r w:rsidR="00AB3202" w:rsidRPr="00B70CA0">
        <w:rPr>
          <w:sz w:val="28"/>
          <w:szCs w:val="28"/>
        </w:rPr>
        <w:t xml:space="preserve">, </w:t>
      </w:r>
      <w:r w:rsidRPr="00B70CA0">
        <w:rPr>
          <w:sz w:val="28"/>
          <w:szCs w:val="28"/>
        </w:rPr>
        <w:t xml:space="preserve">публикуется </w:t>
      </w:r>
      <w:r w:rsidR="002057E7" w:rsidRPr="00B70CA0">
        <w:rPr>
          <w:sz w:val="28"/>
          <w:szCs w:val="28"/>
        </w:rPr>
        <w:t xml:space="preserve">на сайте администрации </w:t>
      </w:r>
      <w:r w:rsidR="00AB3202" w:rsidRPr="00B70CA0">
        <w:rPr>
          <w:sz w:val="28"/>
          <w:szCs w:val="28"/>
        </w:rPr>
        <w:t xml:space="preserve">одновременно с внесением проекта решения </w:t>
      </w:r>
      <w:r w:rsidR="002057E7" w:rsidRPr="00B70CA0">
        <w:rPr>
          <w:sz w:val="28"/>
          <w:szCs w:val="28"/>
        </w:rPr>
        <w:t xml:space="preserve">СНД </w:t>
      </w:r>
      <w:r w:rsidR="00AB3202" w:rsidRPr="00B70CA0">
        <w:rPr>
          <w:sz w:val="28"/>
          <w:szCs w:val="28"/>
        </w:rPr>
        <w:t xml:space="preserve">о бюджете главой администрации города в СНД. </w:t>
      </w:r>
      <w:r w:rsidRPr="00B70CA0">
        <w:rPr>
          <w:sz w:val="28"/>
          <w:szCs w:val="28"/>
        </w:rPr>
        <w:t xml:space="preserve"> </w:t>
      </w:r>
      <w:r w:rsidR="00AB3202" w:rsidRPr="00B70CA0">
        <w:rPr>
          <w:sz w:val="28"/>
          <w:szCs w:val="28"/>
        </w:rPr>
        <w:t>Бюджет для граждан, составленный на основе решения</w:t>
      </w:r>
      <w:r w:rsidR="002057E7" w:rsidRPr="00B70CA0">
        <w:rPr>
          <w:sz w:val="28"/>
          <w:szCs w:val="28"/>
        </w:rPr>
        <w:t xml:space="preserve"> СНД</w:t>
      </w:r>
      <w:r w:rsidR="00AB3202" w:rsidRPr="00B70CA0">
        <w:rPr>
          <w:sz w:val="28"/>
          <w:szCs w:val="28"/>
        </w:rPr>
        <w:t xml:space="preserve"> о бюджете, публикуется в течение одного месяца со дня принятия решения о бюджете.  В бюджет для граждан</w:t>
      </w:r>
      <w:r w:rsidRPr="00B70CA0">
        <w:rPr>
          <w:sz w:val="28"/>
          <w:szCs w:val="28"/>
        </w:rPr>
        <w:t xml:space="preserve"> включ</w:t>
      </w:r>
      <w:r w:rsidR="00AB3202" w:rsidRPr="00B70CA0">
        <w:rPr>
          <w:sz w:val="28"/>
          <w:szCs w:val="28"/>
        </w:rPr>
        <w:t>аются</w:t>
      </w:r>
      <w:r w:rsidRPr="00B70CA0">
        <w:rPr>
          <w:sz w:val="28"/>
          <w:szCs w:val="28"/>
        </w:rPr>
        <w:t xml:space="preserve"> </w:t>
      </w:r>
      <w:r w:rsidR="00AA351C" w:rsidRPr="00B70CA0">
        <w:rPr>
          <w:sz w:val="28"/>
          <w:szCs w:val="28"/>
        </w:rPr>
        <w:t>следующие разделы</w:t>
      </w:r>
      <w:r w:rsidRPr="00B70CA0">
        <w:rPr>
          <w:sz w:val="28"/>
          <w:szCs w:val="28"/>
        </w:rPr>
        <w:t>: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вводная часть;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- общие характеристики доходов и расходов </w:t>
      </w:r>
      <w:r w:rsidR="004C1A5A">
        <w:rPr>
          <w:sz w:val="28"/>
          <w:szCs w:val="28"/>
        </w:rPr>
        <w:t xml:space="preserve"> </w:t>
      </w:r>
      <w:r w:rsidRPr="00766D7C">
        <w:rPr>
          <w:sz w:val="28"/>
          <w:szCs w:val="28"/>
        </w:rPr>
        <w:t>бюджета;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доходы бюджета;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расходы бюджета;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дополнительная информация.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8. В раздел "Вводная часть" включаются: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определение понятий: бюджет, доходы бюджета, расходы бюджета и иные необходимые термины в доступной для граждан форме;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информация о дате проведения публичных слуш</w:t>
      </w:r>
      <w:r w:rsidR="00853B13">
        <w:rPr>
          <w:sz w:val="28"/>
          <w:szCs w:val="28"/>
        </w:rPr>
        <w:t>аний в соответствии с решением СНД</w:t>
      </w:r>
      <w:r w:rsidRPr="00766D7C">
        <w:rPr>
          <w:sz w:val="28"/>
          <w:szCs w:val="28"/>
        </w:rPr>
        <w:t>, о порядке проведения с указанием правового акта, определяющего этот порядок, и права граждан при проведении публичных слушаний.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9. В раздел "Общие характеристики доходов и расходов бюджета" включаются: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основные характеристики </w:t>
      </w:r>
      <w:r w:rsidR="00AA351C">
        <w:rPr>
          <w:sz w:val="28"/>
          <w:szCs w:val="28"/>
        </w:rPr>
        <w:t xml:space="preserve">бюджета, такие, как </w:t>
      </w:r>
      <w:r w:rsidRPr="00766D7C">
        <w:rPr>
          <w:sz w:val="28"/>
          <w:szCs w:val="28"/>
        </w:rPr>
        <w:t xml:space="preserve">общий объем доходов, расходов, дефицит/профицит </w:t>
      </w:r>
      <w:r w:rsidR="00AA351C">
        <w:rPr>
          <w:sz w:val="28"/>
          <w:szCs w:val="28"/>
        </w:rPr>
        <w:t>бюджета</w:t>
      </w:r>
      <w:r w:rsidRPr="00766D7C">
        <w:rPr>
          <w:sz w:val="28"/>
          <w:szCs w:val="28"/>
        </w:rPr>
        <w:t>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источники финансирования дефицита бюджета;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основные приоритеты бюджетной политики </w:t>
      </w:r>
      <w:r w:rsidR="00D54F3E">
        <w:rPr>
          <w:sz w:val="28"/>
          <w:szCs w:val="28"/>
        </w:rPr>
        <w:t>ЗАТО г</w:t>
      </w:r>
      <w:proofErr w:type="gramStart"/>
      <w:r w:rsidR="00D54F3E">
        <w:rPr>
          <w:sz w:val="28"/>
          <w:szCs w:val="28"/>
        </w:rPr>
        <w:t>.Р</w:t>
      </w:r>
      <w:proofErr w:type="gramEnd"/>
      <w:r w:rsidR="00D54F3E">
        <w:rPr>
          <w:sz w:val="28"/>
          <w:szCs w:val="28"/>
        </w:rPr>
        <w:t>адужный</w:t>
      </w:r>
      <w:r w:rsidRPr="00766D7C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>на очередной финансовый год и на плановый период.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10. В раздел "Доходы </w:t>
      </w:r>
      <w:r w:rsidR="00D54F3E">
        <w:rPr>
          <w:sz w:val="28"/>
          <w:szCs w:val="28"/>
        </w:rPr>
        <w:t xml:space="preserve">городского </w:t>
      </w:r>
      <w:r w:rsidRPr="00766D7C">
        <w:rPr>
          <w:sz w:val="28"/>
          <w:szCs w:val="28"/>
        </w:rPr>
        <w:t>бюджета" включаются:</w:t>
      </w:r>
    </w:p>
    <w:p w:rsidR="00766D7C" w:rsidRPr="00A34760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A34760">
        <w:rPr>
          <w:sz w:val="28"/>
          <w:szCs w:val="28"/>
        </w:rPr>
        <w:t xml:space="preserve">информация о доходах </w:t>
      </w:r>
      <w:r w:rsidR="00D54F3E" w:rsidRPr="00A34760">
        <w:rPr>
          <w:sz w:val="28"/>
          <w:szCs w:val="28"/>
        </w:rPr>
        <w:t xml:space="preserve">городского </w:t>
      </w:r>
      <w:r w:rsidRPr="00A34760">
        <w:rPr>
          <w:sz w:val="28"/>
          <w:szCs w:val="28"/>
        </w:rPr>
        <w:t>бюджета по видам доходов, предусмотренным Бюджетны</w:t>
      </w:r>
      <w:r w:rsidR="00A34760">
        <w:rPr>
          <w:sz w:val="28"/>
          <w:szCs w:val="28"/>
        </w:rPr>
        <w:t>м кодексом Российской Федерации (налоговые, неналоговые доходы, безвозмездные и безвозвратные перечисления)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lastRenderedPageBreak/>
        <w:t>информация об объеме и структуре налоговых и неналоговых доходов</w:t>
      </w:r>
      <w:r w:rsidR="00A34760">
        <w:rPr>
          <w:sz w:val="28"/>
          <w:szCs w:val="28"/>
        </w:rPr>
        <w:t xml:space="preserve"> </w:t>
      </w:r>
      <w:r w:rsidR="00A34760" w:rsidRPr="00766D7C">
        <w:rPr>
          <w:sz w:val="28"/>
          <w:szCs w:val="28"/>
        </w:rPr>
        <w:t>бюджета</w:t>
      </w:r>
      <w:r w:rsidR="00A34760">
        <w:rPr>
          <w:sz w:val="28"/>
          <w:szCs w:val="28"/>
        </w:rPr>
        <w:t xml:space="preserve"> и межбюджетных трансфертов</w:t>
      </w:r>
      <w:r w:rsidRPr="00766D7C">
        <w:rPr>
          <w:sz w:val="28"/>
          <w:szCs w:val="28"/>
        </w:rPr>
        <w:t xml:space="preserve">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Информация о доходах </w:t>
      </w:r>
      <w:r w:rsidR="00D54F3E">
        <w:rPr>
          <w:sz w:val="28"/>
          <w:szCs w:val="28"/>
        </w:rPr>
        <w:t xml:space="preserve">городского </w:t>
      </w:r>
      <w:r w:rsidRPr="00766D7C">
        <w:rPr>
          <w:sz w:val="28"/>
          <w:szCs w:val="28"/>
        </w:rPr>
        <w:t xml:space="preserve">бюджета сопровождается объяснением причин изменения доходов </w:t>
      </w:r>
      <w:r w:rsidR="00D54F3E">
        <w:rPr>
          <w:sz w:val="28"/>
          <w:szCs w:val="28"/>
        </w:rPr>
        <w:t xml:space="preserve">городского </w:t>
      </w:r>
      <w:r w:rsidRPr="00766D7C">
        <w:rPr>
          <w:sz w:val="28"/>
          <w:szCs w:val="28"/>
        </w:rPr>
        <w:t xml:space="preserve">бюджета и кратким описанием основных направлений деятельности органов </w:t>
      </w:r>
      <w:r w:rsidR="00D54F3E">
        <w:rPr>
          <w:sz w:val="28"/>
          <w:szCs w:val="28"/>
        </w:rPr>
        <w:t xml:space="preserve">местного самоуправления </w:t>
      </w:r>
      <w:r w:rsidRPr="00766D7C">
        <w:rPr>
          <w:sz w:val="28"/>
          <w:szCs w:val="28"/>
        </w:rPr>
        <w:t>по повышению доходов бюджета.</w:t>
      </w:r>
    </w:p>
    <w:p w:rsidR="00766D7C" w:rsidRPr="00B70CA0" w:rsidRDefault="00766D7C" w:rsidP="00021C94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11. В раздел "Расходы </w:t>
      </w:r>
      <w:r w:rsidR="00D54F3E">
        <w:rPr>
          <w:sz w:val="28"/>
          <w:szCs w:val="28"/>
        </w:rPr>
        <w:t xml:space="preserve">городского </w:t>
      </w:r>
      <w:r w:rsidRPr="00766D7C">
        <w:rPr>
          <w:sz w:val="28"/>
          <w:szCs w:val="28"/>
        </w:rPr>
        <w:t xml:space="preserve">бюджета" включается информация о расходах </w:t>
      </w:r>
      <w:r w:rsidR="00D54F3E">
        <w:rPr>
          <w:sz w:val="28"/>
          <w:szCs w:val="28"/>
        </w:rPr>
        <w:t xml:space="preserve">городского </w:t>
      </w:r>
      <w:r w:rsidRPr="00766D7C">
        <w:rPr>
          <w:sz w:val="28"/>
          <w:szCs w:val="28"/>
        </w:rPr>
        <w:t>бюджета</w:t>
      </w:r>
      <w:r w:rsidR="00196193">
        <w:rPr>
          <w:sz w:val="28"/>
          <w:szCs w:val="28"/>
        </w:rPr>
        <w:t>, которая сгруппирована</w:t>
      </w:r>
      <w:r w:rsidRPr="00766D7C">
        <w:rPr>
          <w:sz w:val="28"/>
          <w:szCs w:val="28"/>
        </w:rPr>
        <w:t xml:space="preserve"> по разделам и подразделам классификации расходов бюджетов или в разрезе </w:t>
      </w:r>
      <w:r w:rsidR="00D54F3E">
        <w:rPr>
          <w:sz w:val="28"/>
          <w:szCs w:val="28"/>
        </w:rPr>
        <w:t xml:space="preserve">муниципальных </w:t>
      </w:r>
      <w:r w:rsidRPr="00766D7C">
        <w:rPr>
          <w:sz w:val="28"/>
          <w:szCs w:val="28"/>
        </w:rPr>
        <w:t xml:space="preserve"> </w:t>
      </w:r>
      <w:r w:rsidRPr="00B70CA0">
        <w:rPr>
          <w:sz w:val="28"/>
          <w:szCs w:val="28"/>
        </w:rPr>
        <w:t xml:space="preserve">программ </w:t>
      </w:r>
      <w:r w:rsidR="00D54F3E" w:rsidRPr="00B70CA0">
        <w:rPr>
          <w:sz w:val="28"/>
          <w:szCs w:val="28"/>
        </w:rPr>
        <w:t>ЗАТО г</w:t>
      </w:r>
      <w:proofErr w:type="gramStart"/>
      <w:r w:rsidR="00D54F3E" w:rsidRPr="00B70CA0">
        <w:rPr>
          <w:sz w:val="28"/>
          <w:szCs w:val="28"/>
        </w:rPr>
        <w:t>.Р</w:t>
      </w:r>
      <w:proofErr w:type="gramEnd"/>
      <w:r w:rsidR="00D54F3E" w:rsidRPr="00B70CA0">
        <w:rPr>
          <w:sz w:val="28"/>
          <w:szCs w:val="28"/>
        </w:rPr>
        <w:t>адужный</w:t>
      </w:r>
      <w:r w:rsidRPr="00B70CA0">
        <w:rPr>
          <w:sz w:val="28"/>
          <w:szCs w:val="28"/>
        </w:rPr>
        <w:t xml:space="preserve"> </w:t>
      </w:r>
      <w:r w:rsidR="00B70CA0" w:rsidRPr="00B70CA0">
        <w:rPr>
          <w:sz w:val="28"/>
          <w:szCs w:val="28"/>
        </w:rPr>
        <w:t xml:space="preserve">Владимирской области  </w:t>
      </w:r>
      <w:r w:rsidRPr="00B70CA0">
        <w:rPr>
          <w:sz w:val="28"/>
          <w:szCs w:val="28"/>
        </w:rPr>
        <w:t>с указанием непрограммных расходов.</w:t>
      </w:r>
      <w:r w:rsidR="00196193" w:rsidRPr="00B70CA0">
        <w:rPr>
          <w:sz w:val="28"/>
          <w:szCs w:val="28"/>
        </w:rPr>
        <w:t xml:space="preserve"> </w:t>
      </w:r>
      <w:r w:rsidR="00B06BFE" w:rsidRPr="00B70CA0">
        <w:rPr>
          <w:sz w:val="28"/>
          <w:szCs w:val="28"/>
        </w:rPr>
        <w:t>Данные приводятся в динамике за последние три года.</w:t>
      </w:r>
    </w:p>
    <w:p w:rsidR="00021C94" w:rsidRPr="00B70CA0" w:rsidRDefault="00766D7C" w:rsidP="00B06BFE">
      <w:pPr>
        <w:overflowPunct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1</w:t>
      </w:r>
      <w:r w:rsidR="00E946AE" w:rsidRPr="00B70CA0">
        <w:rPr>
          <w:sz w:val="28"/>
          <w:szCs w:val="28"/>
        </w:rPr>
        <w:t>2</w:t>
      </w:r>
      <w:r w:rsidR="00021C94" w:rsidRPr="00B70CA0">
        <w:rPr>
          <w:sz w:val="28"/>
          <w:szCs w:val="28"/>
        </w:rPr>
        <w:t>. В разделе</w:t>
      </w:r>
      <w:r w:rsidRPr="00B70CA0">
        <w:rPr>
          <w:sz w:val="28"/>
          <w:szCs w:val="28"/>
        </w:rPr>
        <w:t xml:space="preserve"> "Дополнительная информация" публикуется</w:t>
      </w:r>
      <w:r w:rsidR="00021C94" w:rsidRPr="00B70CA0">
        <w:rPr>
          <w:sz w:val="28"/>
          <w:szCs w:val="28"/>
        </w:rPr>
        <w:t xml:space="preserve"> информация:</w:t>
      </w:r>
    </w:p>
    <w:p w:rsidR="00021C94" w:rsidRPr="00B70CA0" w:rsidRDefault="00766D7C" w:rsidP="00B06BFE">
      <w:pPr>
        <w:overflowPunct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 xml:space="preserve"> </w:t>
      </w:r>
      <w:r w:rsidR="00B06BFE" w:rsidRPr="00B70CA0">
        <w:rPr>
          <w:sz w:val="28"/>
          <w:szCs w:val="28"/>
        </w:rPr>
        <w:t>о расходах бюджета ЗАТО г</w:t>
      </w:r>
      <w:proofErr w:type="gramStart"/>
      <w:r w:rsidR="00B06BFE" w:rsidRPr="00B70CA0">
        <w:rPr>
          <w:sz w:val="28"/>
          <w:szCs w:val="28"/>
        </w:rPr>
        <w:t>.Р</w:t>
      </w:r>
      <w:proofErr w:type="gramEnd"/>
      <w:r w:rsidR="00B06BFE" w:rsidRPr="00B70CA0">
        <w:rPr>
          <w:sz w:val="28"/>
          <w:szCs w:val="28"/>
        </w:rPr>
        <w:t xml:space="preserve">адужный </w:t>
      </w:r>
      <w:r w:rsidR="00B70CA0" w:rsidRPr="00B70CA0">
        <w:rPr>
          <w:sz w:val="28"/>
          <w:szCs w:val="28"/>
        </w:rPr>
        <w:t xml:space="preserve">Владимирской области  </w:t>
      </w:r>
      <w:r w:rsidR="00B06BFE" w:rsidRPr="00B70CA0">
        <w:rPr>
          <w:sz w:val="28"/>
          <w:szCs w:val="28"/>
        </w:rPr>
        <w:t xml:space="preserve">на реализацию указов Президента Российской Федерации, </w:t>
      </w:r>
    </w:p>
    <w:p w:rsidR="00021C94" w:rsidRPr="00B70CA0" w:rsidRDefault="00021C94" w:rsidP="00B06BFE">
      <w:pPr>
        <w:overflowPunct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о расходах на адресную инвестиционную программу</w:t>
      </w:r>
      <w:r w:rsidR="00B06BFE" w:rsidRPr="00B70CA0">
        <w:rPr>
          <w:sz w:val="28"/>
          <w:szCs w:val="28"/>
        </w:rPr>
        <w:t xml:space="preserve">, </w:t>
      </w:r>
    </w:p>
    <w:p w:rsidR="00021C94" w:rsidRPr="00B70CA0" w:rsidRDefault="00021C94" w:rsidP="00B06BFE">
      <w:pPr>
        <w:overflowPunct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о расходах</w:t>
      </w:r>
      <w:r w:rsidR="00B06BFE" w:rsidRPr="00B70CA0">
        <w:rPr>
          <w:sz w:val="28"/>
          <w:szCs w:val="28"/>
        </w:rPr>
        <w:t xml:space="preserve"> на выполнение публичных нормативных обязательств, </w:t>
      </w:r>
    </w:p>
    <w:p w:rsidR="00021C94" w:rsidRPr="00B70CA0" w:rsidRDefault="00021C94" w:rsidP="00B06BFE">
      <w:pPr>
        <w:overflowPunct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о расходах по общественно значимым проектам и проектам</w:t>
      </w:r>
      <w:r w:rsidR="00B06BFE" w:rsidRPr="00B70CA0">
        <w:rPr>
          <w:sz w:val="28"/>
          <w:szCs w:val="28"/>
        </w:rPr>
        <w:t xml:space="preserve"> </w:t>
      </w:r>
      <w:proofErr w:type="gramStart"/>
      <w:r w:rsidR="00B06BFE" w:rsidRPr="00B70CA0">
        <w:rPr>
          <w:sz w:val="28"/>
          <w:szCs w:val="28"/>
        </w:rPr>
        <w:t>инициативного</w:t>
      </w:r>
      <w:proofErr w:type="gramEnd"/>
      <w:r w:rsidR="00B06BFE" w:rsidRPr="00B70CA0">
        <w:rPr>
          <w:sz w:val="28"/>
          <w:szCs w:val="28"/>
        </w:rPr>
        <w:t xml:space="preserve"> бюджетирования</w:t>
      </w:r>
      <w:r w:rsidRPr="00B70CA0">
        <w:rPr>
          <w:sz w:val="28"/>
          <w:szCs w:val="28"/>
        </w:rPr>
        <w:t xml:space="preserve"> (при их наличии), </w:t>
      </w:r>
    </w:p>
    <w:p w:rsidR="00B06BFE" w:rsidRDefault="00B06BFE" w:rsidP="00B06BFE">
      <w:pPr>
        <w:overflowPunct/>
        <w:ind w:firstLine="540"/>
        <w:jc w:val="both"/>
        <w:rPr>
          <w:sz w:val="28"/>
          <w:szCs w:val="28"/>
        </w:rPr>
      </w:pPr>
      <w:r w:rsidRPr="00B70CA0">
        <w:rPr>
          <w:sz w:val="28"/>
          <w:szCs w:val="28"/>
        </w:rPr>
        <w:t>рекомендации участников публичны</w:t>
      </w:r>
      <w:r w:rsidR="00021C94" w:rsidRPr="00B70CA0">
        <w:rPr>
          <w:sz w:val="28"/>
          <w:szCs w:val="28"/>
        </w:rPr>
        <w:t>х слушаний по проекту о бюджете и другая информация.</w:t>
      </w:r>
    </w:p>
    <w:p w:rsidR="00766D7C" w:rsidRPr="00766D7C" w:rsidRDefault="00766D7C" w:rsidP="00766D7C">
      <w:pPr>
        <w:widowControl w:val="0"/>
        <w:jc w:val="both"/>
        <w:rPr>
          <w:sz w:val="28"/>
          <w:szCs w:val="28"/>
        </w:rPr>
      </w:pPr>
    </w:p>
    <w:p w:rsidR="00766D7C" w:rsidRPr="00766D7C" w:rsidRDefault="00766D7C" w:rsidP="00766D7C">
      <w:pPr>
        <w:widowControl w:val="0"/>
        <w:jc w:val="center"/>
        <w:outlineLvl w:val="1"/>
        <w:rPr>
          <w:sz w:val="28"/>
          <w:szCs w:val="28"/>
        </w:rPr>
      </w:pPr>
      <w:r w:rsidRPr="00766D7C">
        <w:rPr>
          <w:sz w:val="28"/>
          <w:szCs w:val="28"/>
        </w:rPr>
        <w:t>III. Составление бюджета для граждан на основе</w:t>
      </w:r>
    </w:p>
    <w:p w:rsidR="00766D7C" w:rsidRPr="00766D7C" w:rsidRDefault="0093036D" w:rsidP="00766D7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СНД </w:t>
      </w:r>
      <w:r w:rsidR="00766D7C" w:rsidRPr="00766D7C">
        <w:rPr>
          <w:sz w:val="28"/>
          <w:szCs w:val="28"/>
        </w:rPr>
        <w:t xml:space="preserve"> об исполнении бюджета</w:t>
      </w:r>
      <w:r w:rsidR="002237A5">
        <w:rPr>
          <w:sz w:val="28"/>
          <w:szCs w:val="28"/>
        </w:rPr>
        <w:t xml:space="preserve"> ЗАТО г</w:t>
      </w:r>
      <w:proofErr w:type="gramStart"/>
      <w:r w:rsidR="002237A5">
        <w:rPr>
          <w:sz w:val="28"/>
          <w:szCs w:val="28"/>
        </w:rPr>
        <w:t>.Р</w:t>
      </w:r>
      <w:proofErr w:type="gramEnd"/>
      <w:r w:rsidR="002237A5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 xml:space="preserve">Владимирской области  </w:t>
      </w:r>
      <w:r w:rsidR="00766D7C" w:rsidRPr="00766D7C">
        <w:rPr>
          <w:sz w:val="28"/>
          <w:szCs w:val="28"/>
        </w:rPr>
        <w:t>за отчетный финансовый год</w:t>
      </w:r>
    </w:p>
    <w:p w:rsidR="00766D7C" w:rsidRPr="00766D7C" w:rsidRDefault="00766D7C" w:rsidP="00766D7C">
      <w:pPr>
        <w:widowControl w:val="0"/>
        <w:jc w:val="both"/>
        <w:rPr>
          <w:sz w:val="28"/>
          <w:szCs w:val="28"/>
        </w:rPr>
      </w:pP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1</w:t>
      </w:r>
      <w:r w:rsidR="002237A5">
        <w:rPr>
          <w:sz w:val="28"/>
          <w:szCs w:val="28"/>
        </w:rPr>
        <w:t>3</w:t>
      </w:r>
      <w:r w:rsidRPr="00766D7C">
        <w:rPr>
          <w:sz w:val="28"/>
          <w:szCs w:val="28"/>
        </w:rPr>
        <w:t xml:space="preserve">. Бюджет для граждан, составленный на основе проекта </w:t>
      </w:r>
      <w:r w:rsidR="0093036D">
        <w:rPr>
          <w:sz w:val="28"/>
          <w:szCs w:val="28"/>
        </w:rPr>
        <w:t>решения СНД</w:t>
      </w:r>
      <w:r w:rsidRPr="00766D7C">
        <w:rPr>
          <w:sz w:val="28"/>
          <w:szCs w:val="28"/>
        </w:rPr>
        <w:t xml:space="preserve"> об исполнении бюджета </w:t>
      </w:r>
      <w:r w:rsidR="002237A5">
        <w:rPr>
          <w:sz w:val="28"/>
          <w:szCs w:val="28"/>
        </w:rPr>
        <w:t>ЗАТО г</w:t>
      </w:r>
      <w:proofErr w:type="gramStart"/>
      <w:r w:rsidR="002237A5">
        <w:rPr>
          <w:sz w:val="28"/>
          <w:szCs w:val="28"/>
        </w:rPr>
        <w:t>.Р</w:t>
      </w:r>
      <w:proofErr w:type="gramEnd"/>
      <w:r w:rsidR="002237A5">
        <w:rPr>
          <w:sz w:val="28"/>
          <w:szCs w:val="28"/>
        </w:rPr>
        <w:t xml:space="preserve">адужный </w:t>
      </w:r>
      <w:r w:rsidR="00B70CA0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 xml:space="preserve">за отчетный финансовый год, публикуется одновременно с внесением проекта </w:t>
      </w:r>
      <w:r w:rsidR="0093036D">
        <w:rPr>
          <w:sz w:val="28"/>
          <w:szCs w:val="28"/>
        </w:rPr>
        <w:t xml:space="preserve">решения СНД </w:t>
      </w:r>
      <w:r w:rsidR="00D825C0">
        <w:rPr>
          <w:sz w:val="28"/>
          <w:szCs w:val="28"/>
        </w:rPr>
        <w:t xml:space="preserve">об исполнении бюджета ЗАТО г.Радужный </w:t>
      </w:r>
      <w:r w:rsidR="00B70CA0">
        <w:rPr>
          <w:sz w:val="28"/>
          <w:szCs w:val="28"/>
        </w:rPr>
        <w:t xml:space="preserve">Владимирской области  </w:t>
      </w:r>
      <w:r w:rsidR="00D825C0">
        <w:rPr>
          <w:sz w:val="28"/>
          <w:szCs w:val="28"/>
        </w:rPr>
        <w:t xml:space="preserve">за отчетный финансовый год </w:t>
      </w:r>
      <w:r w:rsidR="0093036D">
        <w:rPr>
          <w:sz w:val="28"/>
          <w:szCs w:val="28"/>
        </w:rPr>
        <w:t xml:space="preserve">главой администрации </w:t>
      </w:r>
      <w:r w:rsidRPr="00766D7C">
        <w:rPr>
          <w:sz w:val="28"/>
          <w:szCs w:val="28"/>
        </w:rPr>
        <w:t xml:space="preserve">на рассмотрение </w:t>
      </w:r>
      <w:r w:rsidR="0093036D">
        <w:rPr>
          <w:sz w:val="28"/>
          <w:szCs w:val="28"/>
        </w:rPr>
        <w:t>в СНД</w:t>
      </w:r>
      <w:r w:rsidRPr="00766D7C">
        <w:rPr>
          <w:sz w:val="28"/>
          <w:szCs w:val="28"/>
        </w:rPr>
        <w:t xml:space="preserve"> с включением в него следующих разделов: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вводная часть;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исполнение бюджета по доходам;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исполнение бюджета по расходам;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- источники финансирования дефицита бюджета;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- итоги реализации </w:t>
      </w:r>
      <w:r w:rsidR="0093036D">
        <w:rPr>
          <w:sz w:val="28"/>
          <w:szCs w:val="28"/>
        </w:rPr>
        <w:t xml:space="preserve">муниципальных </w:t>
      </w:r>
      <w:r w:rsidRPr="00766D7C">
        <w:rPr>
          <w:sz w:val="28"/>
          <w:szCs w:val="28"/>
        </w:rPr>
        <w:t xml:space="preserve">программ </w:t>
      </w:r>
      <w:r w:rsidR="0093036D">
        <w:rPr>
          <w:sz w:val="28"/>
          <w:szCs w:val="28"/>
        </w:rPr>
        <w:t>ЗАТО г</w:t>
      </w:r>
      <w:proofErr w:type="gramStart"/>
      <w:r w:rsidR="0093036D">
        <w:rPr>
          <w:sz w:val="28"/>
          <w:szCs w:val="28"/>
        </w:rPr>
        <w:t>.Р</w:t>
      </w:r>
      <w:proofErr w:type="gramEnd"/>
      <w:r w:rsidR="0093036D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>Владимирской области</w:t>
      </w:r>
      <w:r w:rsidR="0093036D">
        <w:rPr>
          <w:sz w:val="28"/>
          <w:szCs w:val="28"/>
        </w:rPr>
        <w:t>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1</w:t>
      </w:r>
      <w:r w:rsidR="002237A5">
        <w:rPr>
          <w:sz w:val="28"/>
          <w:szCs w:val="28"/>
        </w:rPr>
        <w:t>4</w:t>
      </w:r>
      <w:r w:rsidRPr="00766D7C">
        <w:rPr>
          <w:sz w:val="28"/>
          <w:szCs w:val="28"/>
        </w:rPr>
        <w:t>. В раздел "Вводная часть" включается сопоставление плановых и фактических значений показателей развития экономики, предусмотренных в прогнозе социально-экономического развития</w:t>
      </w:r>
      <w:r w:rsidR="003D2588">
        <w:rPr>
          <w:sz w:val="28"/>
          <w:szCs w:val="28"/>
        </w:rPr>
        <w:t xml:space="preserve"> ЗАТО г</w:t>
      </w:r>
      <w:proofErr w:type="gramStart"/>
      <w:r w:rsidR="003D2588">
        <w:rPr>
          <w:sz w:val="28"/>
          <w:szCs w:val="28"/>
        </w:rPr>
        <w:t>.Р</w:t>
      </w:r>
      <w:proofErr w:type="gramEnd"/>
      <w:r w:rsidR="003D2588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>Владимирской области</w:t>
      </w:r>
      <w:r w:rsidRPr="00766D7C">
        <w:rPr>
          <w:sz w:val="28"/>
          <w:szCs w:val="28"/>
        </w:rPr>
        <w:t xml:space="preserve">. Данные представляются по всем показателям, предусмотренным в </w:t>
      </w:r>
      <w:r w:rsidRPr="00766D7C">
        <w:rPr>
          <w:sz w:val="28"/>
          <w:szCs w:val="28"/>
        </w:rPr>
        <w:lastRenderedPageBreak/>
        <w:t xml:space="preserve">соответствующем разделе бюджета для граждан, сформированного на основе </w:t>
      </w:r>
      <w:r w:rsidR="003D2588">
        <w:rPr>
          <w:sz w:val="28"/>
          <w:szCs w:val="28"/>
        </w:rPr>
        <w:t xml:space="preserve">решения СНД о </w:t>
      </w:r>
      <w:r w:rsidRPr="00766D7C">
        <w:rPr>
          <w:sz w:val="28"/>
          <w:szCs w:val="28"/>
        </w:rPr>
        <w:t xml:space="preserve">бюджете </w:t>
      </w:r>
      <w:r w:rsidR="002237A5">
        <w:rPr>
          <w:sz w:val="28"/>
          <w:szCs w:val="28"/>
        </w:rPr>
        <w:t>ЗАТО г</w:t>
      </w:r>
      <w:proofErr w:type="gramStart"/>
      <w:r w:rsidR="002237A5">
        <w:rPr>
          <w:sz w:val="28"/>
          <w:szCs w:val="28"/>
        </w:rPr>
        <w:t>.Р</w:t>
      </w:r>
      <w:proofErr w:type="gramEnd"/>
      <w:r w:rsidR="002237A5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>на очередной финансовый год и на плановый период.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В данный раздел бюджета для граждан дополнительно включается информация о дате проведения публичных слушаний в соответствии с решением</w:t>
      </w:r>
      <w:r w:rsidR="003D2588">
        <w:rPr>
          <w:sz w:val="28"/>
          <w:szCs w:val="28"/>
        </w:rPr>
        <w:t xml:space="preserve"> СНД</w:t>
      </w:r>
      <w:r w:rsidRPr="00766D7C">
        <w:rPr>
          <w:sz w:val="28"/>
          <w:szCs w:val="28"/>
        </w:rPr>
        <w:t>, о порядке проведения с указанием правового акта, определяющего этот порядок, и права граждан при проведении публичных слушаний.</w:t>
      </w:r>
    </w:p>
    <w:p w:rsidR="00766D7C" w:rsidRPr="00B17359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1</w:t>
      </w:r>
      <w:r w:rsidR="002237A5">
        <w:rPr>
          <w:sz w:val="28"/>
          <w:szCs w:val="28"/>
        </w:rPr>
        <w:t>5</w:t>
      </w:r>
      <w:r w:rsidRPr="00766D7C">
        <w:rPr>
          <w:sz w:val="28"/>
          <w:szCs w:val="28"/>
        </w:rPr>
        <w:t xml:space="preserve">. В раздел "Исполнение бюджета по доходам" включается информация о доходах бюджета </w:t>
      </w:r>
      <w:r w:rsidR="002237A5">
        <w:rPr>
          <w:sz w:val="28"/>
          <w:szCs w:val="28"/>
        </w:rPr>
        <w:t>ЗАТО г</w:t>
      </w:r>
      <w:proofErr w:type="gramStart"/>
      <w:r w:rsidR="002237A5">
        <w:rPr>
          <w:sz w:val="28"/>
          <w:szCs w:val="28"/>
        </w:rPr>
        <w:t>.Р</w:t>
      </w:r>
      <w:proofErr w:type="gramEnd"/>
      <w:r w:rsidR="002237A5">
        <w:rPr>
          <w:sz w:val="28"/>
          <w:szCs w:val="28"/>
        </w:rPr>
        <w:t xml:space="preserve">адужный </w:t>
      </w:r>
      <w:r w:rsidR="00B70CA0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 xml:space="preserve">по видам доходов, предусмотренным </w:t>
      </w:r>
      <w:r w:rsidRPr="00B17359">
        <w:rPr>
          <w:sz w:val="28"/>
          <w:szCs w:val="28"/>
        </w:rPr>
        <w:t xml:space="preserve">Бюджетным </w:t>
      </w:r>
      <w:hyperlink r:id="rId7" w:history="1">
        <w:r w:rsidRPr="00B17359">
          <w:rPr>
            <w:sz w:val="28"/>
            <w:szCs w:val="28"/>
          </w:rPr>
          <w:t>кодексом</w:t>
        </w:r>
      </w:hyperlink>
      <w:r w:rsidRPr="00B17359">
        <w:rPr>
          <w:sz w:val="28"/>
          <w:szCs w:val="28"/>
        </w:rPr>
        <w:t xml:space="preserve"> Российской Федерации, в сравнении с запланированными значениями.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Информация о доходах бюджета сопровождается объяснением причин отклонения фактических доходов бюджета </w:t>
      </w:r>
      <w:proofErr w:type="gramStart"/>
      <w:r w:rsidRPr="00766D7C">
        <w:rPr>
          <w:sz w:val="28"/>
          <w:szCs w:val="28"/>
        </w:rPr>
        <w:t>от</w:t>
      </w:r>
      <w:proofErr w:type="gramEnd"/>
      <w:r w:rsidRPr="00766D7C">
        <w:rPr>
          <w:sz w:val="28"/>
          <w:szCs w:val="28"/>
        </w:rPr>
        <w:t xml:space="preserve"> запланированных.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1</w:t>
      </w:r>
      <w:r w:rsidR="002237A5">
        <w:rPr>
          <w:sz w:val="28"/>
          <w:szCs w:val="28"/>
        </w:rPr>
        <w:t>6</w:t>
      </w:r>
      <w:r w:rsidRPr="00766D7C">
        <w:rPr>
          <w:sz w:val="28"/>
          <w:szCs w:val="28"/>
        </w:rPr>
        <w:t>. В раздел "Исполнение бюджета по расходам" включается обобщенная информация о расходах бюджета в соответствующем периоде в сравнении с запланированными значениями.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 xml:space="preserve">Информация о расходах бюджета приводится по разделам и подразделам классификации расходов бюджетов или в разрезе </w:t>
      </w:r>
      <w:r w:rsidR="003D2588">
        <w:rPr>
          <w:sz w:val="28"/>
          <w:szCs w:val="28"/>
        </w:rPr>
        <w:t xml:space="preserve">муниципальных </w:t>
      </w:r>
      <w:r w:rsidRPr="00766D7C">
        <w:rPr>
          <w:sz w:val="28"/>
          <w:szCs w:val="28"/>
        </w:rPr>
        <w:t xml:space="preserve">программ </w:t>
      </w:r>
      <w:r w:rsidR="003D2588">
        <w:rPr>
          <w:sz w:val="28"/>
          <w:szCs w:val="28"/>
        </w:rPr>
        <w:t>ЗАТО г</w:t>
      </w:r>
      <w:proofErr w:type="gramStart"/>
      <w:r w:rsidR="003D2588">
        <w:rPr>
          <w:sz w:val="28"/>
          <w:szCs w:val="28"/>
        </w:rPr>
        <w:t>.Р</w:t>
      </w:r>
      <w:proofErr w:type="gramEnd"/>
      <w:r w:rsidR="003D2588">
        <w:rPr>
          <w:sz w:val="28"/>
          <w:szCs w:val="28"/>
        </w:rPr>
        <w:t xml:space="preserve">адужный </w:t>
      </w:r>
      <w:r w:rsidR="00B70CA0">
        <w:rPr>
          <w:sz w:val="28"/>
          <w:szCs w:val="28"/>
        </w:rPr>
        <w:t xml:space="preserve">Владимирской области  </w:t>
      </w:r>
      <w:r w:rsidRPr="00766D7C">
        <w:rPr>
          <w:sz w:val="28"/>
          <w:szCs w:val="28"/>
        </w:rPr>
        <w:t>с указанием непрограммных расходов.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В данный раздел включается информация о бюджетных ассигнованиях на исполнение публичных нормативных и иных социально значимых обязательств.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Данные об исполнении</w:t>
      </w:r>
      <w:r w:rsidR="003D2588">
        <w:rPr>
          <w:sz w:val="28"/>
          <w:szCs w:val="28"/>
        </w:rPr>
        <w:t xml:space="preserve"> </w:t>
      </w:r>
      <w:r w:rsidRPr="00766D7C">
        <w:rPr>
          <w:sz w:val="28"/>
          <w:szCs w:val="28"/>
        </w:rPr>
        <w:t>бюджета по расходам сопровождаются информацией о достигнутых количественных и качественных показателях в увязке с объемами бюджетных расходов, направленных на их достижение.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1</w:t>
      </w:r>
      <w:r w:rsidR="002237A5">
        <w:rPr>
          <w:sz w:val="28"/>
          <w:szCs w:val="28"/>
        </w:rPr>
        <w:t>7</w:t>
      </w:r>
      <w:r w:rsidRPr="00766D7C">
        <w:rPr>
          <w:sz w:val="28"/>
          <w:szCs w:val="28"/>
        </w:rPr>
        <w:t>. В раздел "Источники финансирования дефицита бюджета" включаются данные о плановых и фактических объемах бюджетных ассигнований, направляемых на финансирование дефицита бюджета (по видам источников финансирования дефицита</w:t>
      </w:r>
      <w:r w:rsidR="003D2588" w:rsidRPr="003D2588">
        <w:rPr>
          <w:sz w:val="28"/>
          <w:szCs w:val="28"/>
        </w:rPr>
        <w:t xml:space="preserve"> </w:t>
      </w:r>
      <w:r w:rsidRPr="00766D7C">
        <w:rPr>
          <w:sz w:val="28"/>
          <w:szCs w:val="28"/>
        </w:rPr>
        <w:t>бюджета), пояснения причин возникновения дефицита бюджета, описание мер по его снижению.</w:t>
      </w:r>
    </w:p>
    <w:p w:rsidR="00766D7C" w:rsidRPr="00766D7C" w:rsidRDefault="004813E6" w:rsidP="00766D7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66D7C" w:rsidRPr="00766D7C">
        <w:rPr>
          <w:sz w:val="28"/>
          <w:szCs w:val="28"/>
        </w:rPr>
        <w:t xml:space="preserve">. В раздел "Итоги реализации </w:t>
      </w:r>
      <w:r w:rsidR="003D2588">
        <w:rPr>
          <w:sz w:val="28"/>
          <w:szCs w:val="28"/>
        </w:rPr>
        <w:t>муницип</w:t>
      </w:r>
      <w:r w:rsidR="00D5379C">
        <w:rPr>
          <w:sz w:val="28"/>
          <w:szCs w:val="28"/>
        </w:rPr>
        <w:t>альных программ ЗАТО г</w:t>
      </w:r>
      <w:proofErr w:type="gramStart"/>
      <w:r w:rsidR="00D5379C">
        <w:rPr>
          <w:sz w:val="28"/>
          <w:szCs w:val="28"/>
        </w:rPr>
        <w:t>.Р</w:t>
      </w:r>
      <w:proofErr w:type="gramEnd"/>
      <w:r w:rsidR="00D5379C">
        <w:rPr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>Владимирской области</w:t>
      </w:r>
      <w:r w:rsidR="00D5379C" w:rsidRPr="00766D7C">
        <w:rPr>
          <w:sz w:val="28"/>
          <w:szCs w:val="28"/>
        </w:rPr>
        <w:t>"</w:t>
      </w:r>
      <w:r w:rsidR="00766D7C" w:rsidRPr="00766D7C">
        <w:rPr>
          <w:sz w:val="28"/>
          <w:szCs w:val="28"/>
        </w:rPr>
        <w:t xml:space="preserve"> включается перечень реализованных в отчетном финансовом году программ с указанием по каждой из них: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степени достижения целей, решения задач программы;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сопоставления плановых и фактических объемов финансирования программы, подпрограмм, основных мероприятий;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сопоставления плановых и фактических значений показателей (индикаторов) программы, подпрограмм, основных мероприятий;</w:t>
      </w:r>
    </w:p>
    <w:p w:rsidR="00766D7C" w:rsidRPr="00766D7C" w:rsidRDefault="00766D7C" w:rsidP="00766D7C">
      <w:pPr>
        <w:widowControl w:val="0"/>
        <w:ind w:firstLine="540"/>
        <w:jc w:val="both"/>
        <w:rPr>
          <w:sz w:val="28"/>
          <w:szCs w:val="28"/>
        </w:rPr>
      </w:pPr>
      <w:r w:rsidRPr="00766D7C">
        <w:rPr>
          <w:sz w:val="28"/>
          <w:szCs w:val="28"/>
        </w:rPr>
        <w:t>выделения основных целевых социальных групп населения, получивших наиболее значимую поддержку благодаря реализации программы.</w:t>
      </w:r>
    </w:p>
    <w:p w:rsidR="00D45A42" w:rsidRDefault="00D45A42" w:rsidP="00766D7C">
      <w:pPr>
        <w:widowControl w:val="0"/>
        <w:jc w:val="right"/>
        <w:outlineLvl w:val="0"/>
      </w:pPr>
    </w:p>
    <w:p w:rsidR="00D45A42" w:rsidRDefault="00D45A42" w:rsidP="00766D7C">
      <w:pPr>
        <w:widowControl w:val="0"/>
        <w:jc w:val="right"/>
        <w:outlineLvl w:val="0"/>
      </w:pPr>
    </w:p>
    <w:p w:rsidR="00766D7C" w:rsidRDefault="00360ED6" w:rsidP="00252774">
      <w:pPr>
        <w:pageBreakBefore/>
        <w:widowControl w:val="0"/>
        <w:jc w:val="right"/>
        <w:outlineLvl w:val="0"/>
      </w:pPr>
      <w:r>
        <w:lastRenderedPageBreak/>
        <w:t>П</w:t>
      </w:r>
      <w:r w:rsidR="00766D7C">
        <w:t>риложение N 2</w:t>
      </w:r>
    </w:p>
    <w:p w:rsidR="00766D7C" w:rsidRDefault="00766D7C" w:rsidP="00766D7C">
      <w:pPr>
        <w:widowControl w:val="0"/>
        <w:jc w:val="right"/>
      </w:pPr>
      <w:r>
        <w:t>к постановлению</w:t>
      </w:r>
    </w:p>
    <w:p w:rsidR="003D2588" w:rsidRDefault="003D2588" w:rsidP="00766D7C">
      <w:pPr>
        <w:widowControl w:val="0"/>
        <w:jc w:val="right"/>
      </w:pPr>
      <w:r>
        <w:t>администрации ЗАТО г</w:t>
      </w:r>
      <w:proofErr w:type="gramStart"/>
      <w:r>
        <w:t>.Р</w:t>
      </w:r>
      <w:proofErr w:type="gramEnd"/>
      <w:r>
        <w:t xml:space="preserve">адужный </w:t>
      </w:r>
    </w:p>
    <w:p w:rsidR="00766D7C" w:rsidRDefault="003D2588" w:rsidP="00031445">
      <w:pPr>
        <w:widowControl w:val="0"/>
        <w:jc w:val="right"/>
      </w:pPr>
      <w:r>
        <w:t xml:space="preserve">от </w:t>
      </w:r>
      <w:r w:rsidR="00031445">
        <w:t xml:space="preserve">09.08.2017 г. </w:t>
      </w:r>
      <w:r>
        <w:t>№</w:t>
      </w:r>
      <w:r w:rsidR="00222065">
        <w:t xml:space="preserve"> </w:t>
      </w:r>
      <w:r w:rsidR="00031445">
        <w:t xml:space="preserve">1207 </w:t>
      </w:r>
    </w:p>
    <w:p w:rsidR="00766D7C" w:rsidRPr="00B70CA0" w:rsidRDefault="00766D7C" w:rsidP="00766D7C">
      <w:pPr>
        <w:widowControl w:val="0"/>
        <w:jc w:val="center"/>
        <w:rPr>
          <w:bCs/>
          <w:sz w:val="28"/>
          <w:szCs w:val="28"/>
        </w:rPr>
      </w:pPr>
      <w:bookmarkStart w:id="2" w:name="Par113"/>
      <w:bookmarkEnd w:id="2"/>
      <w:r w:rsidRPr="00B70CA0">
        <w:rPr>
          <w:bCs/>
          <w:sz w:val="28"/>
          <w:szCs w:val="28"/>
        </w:rPr>
        <w:t>ГРАФИК</w:t>
      </w:r>
    </w:p>
    <w:p w:rsidR="003D2588" w:rsidRPr="00B70CA0" w:rsidRDefault="003D2588" w:rsidP="00766D7C">
      <w:pPr>
        <w:widowControl w:val="0"/>
        <w:jc w:val="center"/>
        <w:rPr>
          <w:bCs/>
          <w:sz w:val="28"/>
          <w:szCs w:val="28"/>
        </w:rPr>
      </w:pPr>
      <w:r w:rsidRPr="00B70CA0">
        <w:rPr>
          <w:bCs/>
          <w:sz w:val="28"/>
          <w:szCs w:val="28"/>
        </w:rPr>
        <w:t xml:space="preserve">предоставления информации для составления брошюры </w:t>
      </w:r>
    </w:p>
    <w:p w:rsidR="00D5379C" w:rsidRPr="00B70CA0" w:rsidRDefault="00766D7C" w:rsidP="00766D7C">
      <w:pPr>
        <w:widowControl w:val="0"/>
        <w:jc w:val="center"/>
        <w:rPr>
          <w:bCs/>
          <w:sz w:val="28"/>
          <w:szCs w:val="28"/>
        </w:rPr>
      </w:pPr>
      <w:r w:rsidRPr="00B70CA0">
        <w:rPr>
          <w:bCs/>
          <w:sz w:val="28"/>
          <w:szCs w:val="28"/>
        </w:rPr>
        <w:t>"БЮДЖЕТ</w:t>
      </w:r>
      <w:r w:rsidR="003D2588" w:rsidRPr="00B70CA0">
        <w:rPr>
          <w:bCs/>
          <w:sz w:val="28"/>
          <w:szCs w:val="28"/>
        </w:rPr>
        <w:t xml:space="preserve"> </w:t>
      </w:r>
      <w:r w:rsidRPr="00B70CA0">
        <w:rPr>
          <w:bCs/>
          <w:sz w:val="28"/>
          <w:szCs w:val="28"/>
        </w:rPr>
        <w:t xml:space="preserve">ДЛЯ ГРАЖДАН" </w:t>
      </w:r>
      <w:r w:rsidR="00D5379C" w:rsidRPr="00B70CA0">
        <w:rPr>
          <w:bCs/>
          <w:sz w:val="28"/>
          <w:szCs w:val="28"/>
        </w:rPr>
        <w:t>в финансовое  управление</w:t>
      </w:r>
      <w:r w:rsidR="003D2588" w:rsidRPr="00B70CA0">
        <w:rPr>
          <w:bCs/>
          <w:sz w:val="28"/>
          <w:szCs w:val="28"/>
        </w:rPr>
        <w:t xml:space="preserve"> </w:t>
      </w:r>
    </w:p>
    <w:p w:rsidR="003D2588" w:rsidRPr="00E946AE" w:rsidRDefault="003D2588" w:rsidP="00766D7C">
      <w:pPr>
        <w:widowControl w:val="0"/>
        <w:jc w:val="center"/>
        <w:rPr>
          <w:b/>
          <w:bCs/>
          <w:sz w:val="24"/>
          <w:szCs w:val="24"/>
        </w:rPr>
      </w:pPr>
      <w:r w:rsidRPr="00B70CA0">
        <w:rPr>
          <w:bCs/>
          <w:sz w:val="28"/>
          <w:szCs w:val="28"/>
        </w:rPr>
        <w:t>администрации ЗАТО г</w:t>
      </w:r>
      <w:proofErr w:type="gramStart"/>
      <w:r w:rsidRPr="00B70CA0">
        <w:rPr>
          <w:bCs/>
          <w:sz w:val="28"/>
          <w:szCs w:val="28"/>
        </w:rPr>
        <w:t>.Р</w:t>
      </w:r>
      <w:proofErr w:type="gramEnd"/>
      <w:r w:rsidRPr="00B70CA0">
        <w:rPr>
          <w:bCs/>
          <w:sz w:val="28"/>
          <w:szCs w:val="28"/>
        </w:rPr>
        <w:t>адужный</w:t>
      </w:r>
      <w:r w:rsidR="00B70CA0" w:rsidRPr="00B70CA0">
        <w:rPr>
          <w:sz w:val="28"/>
          <w:szCs w:val="28"/>
        </w:rPr>
        <w:t xml:space="preserve"> </w:t>
      </w:r>
      <w:r w:rsidR="00B70CA0">
        <w:rPr>
          <w:sz w:val="28"/>
          <w:szCs w:val="28"/>
        </w:rPr>
        <w:t xml:space="preserve">Владимирской области  </w:t>
      </w:r>
    </w:p>
    <w:p w:rsidR="00974262" w:rsidRDefault="00974262" w:rsidP="00766D7C">
      <w:pPr>
        <w:widowControl w:val="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2410"/>
        <w:gridCol w:w="1701"/>
        <w:gridCol w:w="1843"/>
      </w:tblGrid>
      <w:tr w:rsidR="00974262" w:rsidTr="00DC1534">
        <w:tc>
          <w:tcPr>
            <w:tcW w:w="568" w:type="dxa"/>
          </w:tcPr>
          <w:p w:rsidR="00974262" w:rsidRPr="00DC1534" w:rsidRDefault="00974262" w:rsidP="00DC1534">
            <w:pPr>
              <w:widowControl w:val="0"/>
              <w:jc w:val="both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 xml:space="preserve">№ </w:t>
            </w:r>
            <w:proofErr w:type="gramStart"/>
            <w:r w:rsidRPr="00DC1534">
              <w:rPr>
                <w:sz w:val="18"/>
                <w:szCs w:val="18"/>
              </w:rPr>
              <w:t>п</w:t>
            </w:r>
            <w:proofErr w:type="gramEnd"/>
            <w:r w:rsidRPr="00DC1534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974262" w:rsidRPr="00DC1534" w:rsidRDefault="00A63DBA" w:rsidP="00DC153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Показатели,</w:t>
            </w:r>
          </w:p>
          <w:p w:rsidR="00974262" w:rsidRPr="00DC1534" w:rsidRDefault="00A63DBA" w:rsidP="00DC153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характеризующие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результаты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использования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бюджетных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ассигнований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Ед. изм.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Источники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 xml:space="preserve">информации </w:t>
            </w:r>
            <w:proofErr w:type="gramStart"/>
            <w:r w:rsidRPr="00DC1534">
              <w:rPr>
                <w:sz w:val="18"/>
                <w:szCs w:val="18"/>
              </w:rPr>
              <w:t>для</w:t>
            </w:r>
            <w:proofErr w:type="gramEnd"/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расчета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показателя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Ответственный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исполнитель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Срок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предоставления: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по проекту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решения СНД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 xml:space="preserve">о бюджете, </w:t>
            </w:r>
            <w:proofErr w:type="gramStart"/>
            <w:r w:rsidRPr="00DC1534">
              <w:rPr>
                <w:sz w:val="18"/>
                <w:szCs w:val="18"/>
              </w:rPr>
              <w:t>по</w:t>
            </w:r>
            <w:proofErr w:type="gramEnd"/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 xml:space="preserve">проекту </w:t>
            </w:r>
            <w:proofErr w:type="spellStart"/>
            <w:r w:rsidRPr="00DC1534">
              <w:rPr>
                <w:sz w:val="18"/>
                <w:szCs w:val="18"/>
              </w:rPr>
              <w:t>реше</w:t>
            </w:r>
            <w:proofErr w:type="spellEnd"/>
            <w:r w:rsidR="00F63F12" w:rsidRPr="00DC1534">
              <w:rPr>
                <w:sz w:val="18"/>
                <w:szCs w:val="18"/>
              </w:rPr>
              <w:t>-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DC1534">
              <w:rPr>
                <w:sz w:val="18"/>
                <w:szCs w:val="18"/>
              </w:rPr>
              <w:t>ния</w:t>
            </w:r>
            <w:proofErr w:type="spellEnd"/>
            <w:r w:rsidRPr="00DC1534">
              <w:rPr>
                <w:sz w:val="18"/>
                <w:szCs w:val="18"/>
              </w:rPr>
              <w:t xml:space="preserve"> СНД об исп</w:t>
            </w:r>
            <w:r w:rsidR="00F63F12" w:rsidRPr="00DC1534">
              <w:rPr>
                <w:sz w:val="18"/>
                <w:szCs w:val="18"/>
              </w:rPr>
              <w:t>олнении бюджета</w:t>
            </w:r>
          </w:p>
          <w:p w:rsidR="00974262" w:rsidRPr="00DC1534" w:rsidRDefault="00974262" w:rsidP="00DC1534">
            <w:pPr>
              <w:widowControl w:val="0"/>
              <w:jc w:val="center"/>
              <w:rPr>
                <w:sz w:val="18"/>
                <w:szCs w:val="18"/>
              </w:rPr>
            </w:pPr>
            <w:r w:rsidRPr="00DC1534">
              <w:rPr>
                <w:sz w:val="18"/>
                <w:szCs w:val="18"/>
              </w:rPr>
              <w:t>соответственно</w:t>
            </w:r>
          </w:p>
        </w:tc>
      </w:tr>
      <w:tr w:rsidR="00F63F12" w:rsidTr="00DC1534">
        <w:tc>
          <w:tcPr>
            <w:tcW w:w="568" w:type="dxa"/>
          </w:tcPr>
          <w:p w:rsidR="00F63F12" w:rsidRDefault="00F63F12" w:rsidP="00DC1534">
            <w:pPr>
              <w:widowControl w:val="0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F63F12" w:rsidRPr="00FF3456" w:rsidRDefault="00F63F12" w:rsidP="00DC1534">
            <w:pPr>
              <w:widowControl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63F12" w:rsidRDefault="00F63F12" w:rsidP="00DC1534">
            <w:pPr>
              <w:widowControl w:val="0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F63F12" w:rsidRDefault="00F63F12" w:rsidP="00DC1534">
            <w:pPr>
              <w:widowControl w:val="0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F63F12" w:rsidRDefault="00F63F12" w:rsidP="00DC1534">
            <w:pPr>
              <w:widowControl w:val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F63F12" w:rsidRDefault="00F63F12" w:rsidP="00DC1534">
            <w:pPr>
              <w:widowControl w:val="0"/>
              <w:jc w:val="both"/>
            </w:pPr>
            <w:r>
              <w:t>6</w:t>
            </w:r>
          </w:p>
        </w:tc>
      </w:tr>
      <w:tr w:rsidR="00AB5A74" w:rsidTr="00DC1534">
        <w:trPr>
          <w:trHeight w:val="1000"/>
        </w:trPr>
        <w:tc>
          <w:tcPr>
            <w:tcW w:w="568" w:type="dxa"/>
            <w:vMerge w:val="restart"/>
          </w:tcPr>
          <w:p w:rsidR="00AB5A74" w:rsidRDefault="00AB5A74" w:rsidP="00DC1534">
            <w:pPr>
              <w:widowControl w:val="0"/>
              <w:jc w:val="both"/>
            </w:pPr>
            <w:r>
              <w:t>1</w:t>
            </w:r>
          </w:p>
        </w:tc>
        <w:tc>
          <w:tcPr>
            <w:tcW w:w="2268" w:type="dxa"/>
            <w:vMerge w:val="restart"/>
          </w:tcPr>
          <w:p w:rsidR="00AB5A74" w:rsidRPr="00FF3456" w:rsidRDefault="00AB5A74" w:rsidP="00DC1534">
            <w:pPr>
              <w:widowControl w:val="0"/>
            </w:pPr>
            <w:r w:rsidRPr="00FF3456">
              <w:t>Объем доходов</w:t>
            </w:r>
            <w:r>
              <w:t xml:space="preserve"> </w:t>
            </w:r>
            <w:r w:rsidRPr="00FF3456">
              <w:t>бюджета в</w:t>
            </w:r>
            <w:r>
              <w:t xml:space="preserve"> </w:t>
            </w:r>
            <w:r w:rsidRPr="00FF3456">
              <w:t xml:space="preserve">расчете на 1 жителя </w:t>
            </w:r>
          </w:p>
          <w:p w:rsidR="00AB5A74" w:rsidRPr="00FF3456" w:rsidRDefault="00AB5A74" w:rsidP="00DC1534">
            <w:pPr>
              <w:widowControl w:val="0"/>
            </w:pPr>
            <w:r w:rsidRPr="00FF3456">
              <w:t xml:space="preserve">                    </w:t>
            </w:r>
          </w:p>
        </w:tc>
        <w:tc>
          <w:tcPr>
            <w:tcW w:w="992" w:type="dxa"/>
            <w:vMerge w:val="restart"/>
          </w:tcPr>
          <w:p w:rsidR="00AB5A74" w:rsidRDefault="00AB5A74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</w:tcPr>
          <w:p w:rsidR="00AB5A74" w:rsidRDefault="00AB5A74" w:rsidP="00DC1534">
            <w:pPr>
              <w:widowControl w:val="0"/>
              <w:jc w:val="both"/>
            </w:pPr>
            <w:r>
              <w:t xml:space="preserve">Проект решения СНД о бюджете </w:t>
            </w:r>
            <w:r w:rsidRPr="00AB5A74">
              <w:t>ЗАТО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адужный на очередной финансовый год и на плановый период</w:t>
            </w:r>
          </w:p>
        </w:tc>
        <w:tc>
          <w:tcPr>
            <w:tcW w:w="1701" w:type="dxa"/>
            <w:vMerge w:val="restart"/>
          </w:tcPr>
          <w:p w:rsidR="00AB5A74" w:rsidRDefault="00AB5A74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AB5A74" w:rsidRDefault="00F17833" w:rsidP="002F213E">
            <w:pPr>
              <w:widowControl w:val="0"/>
              <w:jc w:val="both"/>
            </w:pPr>
            <w:r>
              <w:t xml:space="preserve">За </w:t>
            </w:r>
            <w:r w:rsidR="002F213E">
              <w:t>5 рабочих</w:t>
            </w:r>
            <w:r>
              <w:t xml:space="preserve"> дней до внесения в СНД проекта решения о бюджет</w:t>
            </w:r>
            <w:r w:rsidR="00DC1213">
              <w:t>е</w:t>
            </w:r>
          </w:p>
        </w:tc>
      </w:tr>
      <w:tr w:rsidR="00F17833" w:rsidTr="00DC1534">
        <w:trPr>
          <w:trHeight w:val="1009"/>
        </w:trPr>
        <w:tc>
          <w:tcPr>
            <w:tcW w:w="568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F17833" w:rsidRPr="00FF3456" w:rsidRDefault="00F17833" w:rsidP="00DC1534">
            <w:pPr>
              <w:widowControl w:val="0"/>
            </w:pPr>
          </w:p>
        </w:tc>
        <w:tc>
          <w:tcPr>
            <w:tcW w:w="992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2410" w:type="dxa"/>
          </w:tcPr>
          <w:p w:rsidR="00F17833" w:rsidRDefault="00F17833" w:rsidP="00DC1534">
            <w:pPr>
              <w:widowControl w:val="0"/>
              <w:jc w:val="both"/>
            </w:pPr>
            <w:r>
              <w:t>Проект решения СНД об утверждении отчета об исполнении бюджета за отчётный финансовый год</w:t>
            </w:r>
          </w:p>
        </w:tc>
        <w:tc>
          <w:tcPr>
            <w:tcW w:w="1701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F17833" w:rsidRDefault="00CB37D1" w:rsidP="00DC1534">
            <w:pPr>
              <w:widowControl w:val="0"/>
              <w:jc w:val="both"/>
            </w:pPr>
            <w:r>
              <w:t>До 01 мая</w:t>
            </w:r>
            <w:r w:rsidR="00F17833">
              <w:t xml:space="preserve"> </w:t>
            </w:r>
          </w:p>
        </w:tc>
      </w:tr>
      <w:tr w:rsidR="00F17833" w:rsidTr="00DC1534">
        <w:trPr>
          <w:trHeight w:val="767"/>
        </w:trPr>
        <w:tc>
          <w:tcPr>
            <w:tcW w:w="568" w:type="dxa"/>
            <w:vMerge w:val="restart"/>
          </w:tcPr>
          <w:p w:rsidR="00F17833" w:rsidRDefault="00F17833" w:rsidP="00DC1534">
            <w:pPr>
              <w:widowControl w:val="0"/>
              <w:jc w:val="both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F17833" w:rsidRPr="00FF3456" w:rsidRDefault="00F17833" w:rsidP="00DC1534">
            <w:pPr>
              <w:widowControl w:val="0"/>
            </w:pPr>
            <w:r w:rsidRPr="00FF3456">
              <w:t>Объем расходов</w:t>
            </w:r>
            <w:r>
              <w:t xml:space="preserve"> </w:t>
            </w:r>
            <w:r w:rsidRPr="00FF3456">
              <w:t>бюджета в</w:t>
            </w:r>
            <w:r>
              <w:t xml:space="preserve"> </w:t>
            </w:r>
            <w:r w:rsidRPr="00FF3456">
              <w:t xml:space="preserve">расчете на 1 жителя </w:t>
            </w:r>
          </w:p>
          <w:p w:rsidR="00F17833" w:rsidRPr="00FF3456" w:rsidRDefault="00F17833" w:rsidP="00DC1534">
            <w:pPr>
              <w:widowControl w:val="0"/>
            </w:pPr>
            <w:r w:rsidRPr="00FF3456">
              <w:t xml:space="preserve">                    </w:t>
            </w:r>
          </w:p>
          <w:p w:rsidR="00F17833" w:rsidRPr="00FF3456" w:rsidRDefault="00F17833" w:rsidP="00DC1534">
            <w:pPr>
              <w:widowControl w:val="0"/>
            </w:pPr>
            <w:r w:rsidRPr="00FF3456">
              <w:t xml:space="preserve">                    </w:t>
            </w:r>
          </w:p>
        </w:tc>
        <w:tc>
          <w:tcPr>
            <w:tcW w:w="992" w:type="dxa"/>
            <w:vMerge w:val="restart"/>
          </w:tcPr>
          <w:p w:rsidR="00F17833" w:rsidRDefault="00F17833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</w:tcPr>
          <w:p w:rsidR="00F17833" w:rsidRDefault="00F17833" w:rsidP="00DC1534">
            <w:pPr>
              <w:widowControl w:val="0"/>
              <w:jc w:val="both"/>
            </w:pPr>
            <w:r>
              <w:t xml:space="preserve">Проект решения СНД о бюджете </w:t>
            </w:r>
            <w:r w:rsidRPr="00AB5A74">
              <w:t>ЗАТО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адужный на очередной финансовый год и на плановый период</w:t>
            </w:r>
          </w:p>
        </w:tc>
        <w:tc>
          <w:tcPr>
            <w:tcW w:w="1701" w:type="dxa"/>
            <w:vMerge w:val="restart"/>
          </w:tcPr>
          <w:p w:rsidR="00F17833" w:rsidRDefault="00F17833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F17833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F17833" w:rsidTr="00DC1534">
        <w:trPr>
          <w:trHeight w:val="766"/>
        </w:trPr>
        <w:tc>
          <w:tcPr>
            <w:tcW w:w="568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F17833" w:rsidRPr="00FF3456" w:rsidRDefault="00F17833" w:rsidP="00DC1534">
            <w:pPr>
              <w:widowControl w:val="0"/>
            </w:pPr>
          </w:p>
        </w:tc>
        <w:tc>
          <w:tcPr>
            <w:tcW w:w="992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2410" w:type="dxa"/>
          </w:tcPr>
          <w:p w:rsidR="00F17833" w:rsidRDefault="00F17833" w:rsidP="00DC1534">
            <w:pPr>
              <w:widowControl w:val="0"/>
              <w:jc w:val="both"/>
            </w:pPr>
            <w:r>
              <w:t>Проект решения СНД об утверждении отчета об исполнении бюджета за отчётный финансовый год</w:t>
            </w:r>
          </w:p>
        </w:tc>
        <w:tc>
          <w:tcPr>
            <w:tcW w:w="1701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F17833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F17833" w:rsidTr="00DC1534">
        <w:trPr>
          <w:trHeight w:val="894"/>
        </w:trPr>
        <w:tc>
          <w:tcPr>
            <w:tcW w:w="568" w:type="dxa"/>
            <w:vMerge w:val="restart"/>
          </w:tcPr>
          <w:p w:rsidR="00F17833" w:rsidRDefault="00F17833" w:rsidP="00DC1534">
            <w:pPr>
              <w:widowControl w:val="0"/>
              <w:jc w:val="both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F17833" w:rsidRPr="00FF3456" w:rsidRDefault="00F17833" w:rsidP="00DC1534">
            <w:pPr>
              <w:widowControl w:val="0"/>
            </w:pPr>
            <w:r>
              <w:t xml:space="preserve">Объем </w:t>
            </w:r>
            <w:r w:rsidRPr="00FF3456">
              <w:t>расходов</w:t>
            </w:r>
            <w:r>
              <w:t xml:space="preserve"> </w:t>
            </w:r>
            <w:r w:rsidRPr="00FF3456">
              <w:t>бюджета на</w:t>
            </w:r>
            <w:r>
              <w:t xml:space="preserve"> </w:t>
            </w:r>
            <w:proofErr w:type="gramStart"/>
            <w:r w:rsidRPr="00FF3456">
              <w:t>жилищно-коммунально</w:t>
            </w:r>
            <w:r>
              <w:t>е</w:t>
            </w:r>
            <w:proofErr w:type="gramEnd"/>
          </w:p>
          <w:p w:rsidR="00F17833" w:rsidRDefault="00F17833" w:rsidP="00DC1534">
            <w:pPr>
              <w:widowControl w:val="0"/>
            </w:pPr>
            <w:r w:rsidRPr="00FF3456">
              <w:t>хозяйство в расчете</w:t>
            </w:r>
            <w:r>
              <w:t xml:space="preserve"> </w:t>
            </w:r>
            <w:r w:rsidRPr="00FF3456">
              <w:t xml:space="preserve">на 1 жителя        </w:t>
            </w:r>
          </w:p>
          <w:p w:rsidR="00F17833" w:rsidRPr="00FF3456" w:rsidRDefault="00F17833" w:rsidP="00DC1534">
            <w:pPr>
              <w:widowControl w:val="0"/>
            </w:pPr>
            <w:r>
              <w:t xml:space="preserve">     </w:t>
            </w:r>
            <w:r w:rsidRPr="00FF3456">
              <w:t xml:space="preserve">                   </w:t>
            </w:r>
          </w:p>
        </w:tc>
        <w:tc>
          <w:tcPr>
            <w:tcW w:w="992" w:type="dxa"/>
            <w:vMerge w:val="restart"/>
          </w:tcPr>
          <w:p w:rsidR="00F17833" w:rsidRDefault="00F17833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</w:tcPr>
          <w:p w:rsidR="00F17833" w:rsidRDefault="00F17833" w:rsidP="00DC1534">
            <w:pPr>
              <w:widowControl w:val="0"/>
              <w:jc w:val="both"/>
            </w:pPr>
            <w:r>
              <w:t xml:space="preserve">Проект решения СНД о бюджете </w:t>
            </w:r>
            <w:r w:rsidRPr="00AB5A74">
              <w:t>ЗАТО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адужный на очередной финансовый год и на плановый период</w:t>
            </w:r>
          </w:p>
        </w:tc>
        <w:tc>
          <w:tcPr>
            <w:tcW w:w="1701" w:type="dxa"/>
            <w:vMerge w:val="restart"/>
          </w:tcPr>
          <w:p w:rsidR="00F17833" w:rsidRDefault="00F17833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F17833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F17833" w:rsidTr="00DC1534">
        <w:trPr>
          <w:trHeight w:val="893"/>
        </w:trPr>
        <w:tc>
          <w:tcPr>
            <w:tcW w:w="568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F17833" w:rsidRDefault="00F17833" w:rsidP="00DC1534">
            <w:pPr>
              <w:widowControl w:val="0"/>
            </w:pPr>
          </w:p>
        </w:tc>
        <w:tc>
          <w:tcPr>
            <w:tcW w:w="992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2410" w:type="dxa"/>
          </w:tcPr>
          <w:p w:rsidR="00F17833" w:rsidRDefault="00F17833" w:rsidP="00DC1534">
            <w:pPr>
              <w:widowControl w:val="0"/>
              <w:jc w:val="both"/>
            </w:pPr>
            <w:r>
              <w:t>Проект решения СНД об утверждении отчета об исполнении бюджета за отчётный финансовый год</w:t>
            </w:r>
          </w:p>
        </w:tc>
        <w:tc>
          <w:tcPr>
            <w:tcW w:w="1701" w:type="dxa"/>
            <w:vMerge/>
          </w:tcPr>
          <w:p w:rsidR="00F17833" w:rsidRDefault="00F17833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F17833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</w:tbl>
    <w:p w:rsidR="00F26181" w:rsidRDefault="00F26181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2410"/>
        <w:gridCol w:w="1701"/>
        <w:gridCol w:w="1843"/>
      </w:tblGrid>
      <w:tr w:rsidR="00F26181" w:rsidTr="00F26181">
        <w:tc>
          <w:tcPr>
            <w:tcW w:w="568" w:type="dxa"/>
          </w:tcPr>
          <w:p w:rsidR="00F26181" w:rsidRDefault="00F26181" w:rsidP="005E4E08">
            <w:pPr>
              <w:widowControl w:val="0"/>
              <w:jc w:val="both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F26181" w:rsidRPr="005F6F82" w:rsidRDefault="00F26181" w:rsidP="005E4E08">
            <w:pPr>
              <w:widowControl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F26181" w:rsidRDefault="00F26181" w:rsidP="005E4E08">
            <w:pPr>
              <w:widowControl w:val="0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F26181" w:rsidRDefault="00F26181" w:rsidP="005E4E08">
            <w:pPr>
              <w:widowControl w:val="0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F26181" w:rsidRDefault="00F26181" w:rsidP="005E4E08">
            <w:pPr>
              <w:widowControl w:val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F26181" w:rsidRDefault="00F26181" w:rsidP="005E4E08">
            <w:pPr>
              <w:widowControl w:val="0"/>
              <w:jc w:val="both"/>
            </w:pPr>
            <w:r>
              <w:t>6</w:t>
            </w:r>
          </w:p>
        </w:tc>
      </w:tr>
      <w:tr w:rsidR="00CB37D1" w:rsidTr="00CB37D1">
        <w:trPr>
          <w:trHeight w:val="1147"/>
        </w:trPr>
        <w:tc>
          <w:tcPr>
            <w:tcW w:w="568" w:type="dxa"/>
            <w:vMerge w:val="restart"/>
          </w:tcPr>
          <w:p w:rsidR="00CB37D1" w:rsidRDefault="00CB37D1" w:rsidP="00DC1534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vMerge w:val="restart"/>
          </w:tcPr>
          <w:p w:rsidR="00CB37D1" w:rsidRPr="00FF3456" w:rsidRDefault="00CB37D1" w:rsidP="00DC1534">
            <w:pPr>
              <w:widowControl w:val="0"/>
            </w:pPr>
            <w:r w:rsidRPr="00FF3456">
              <w:t>Объем</w:t>
            </w:r>
            <w:r>
              <w:t xml:space="preserve"> расходов бюджета  на образование в </w:t>
            </w:r>
            <w:r w:rsidRPr="00FF3456">
              <w:t xml:space="preserve">расчете на 1 жителя </w:t>
            </w:r>
          </w:p>
          <w:p w:rsidR="00CB37D1" w:rsidRPr="00FF3456" w:rsidRDefault="00CB37D1" w:rsidP="00DC1534">
            <w:pPr>
              <w:widowControl w:val="0"/>
            </w:pPr>
            <w:r w:rsidRPr="00FF3456">
              <w:t xml:space="preserve">                   </w:t>
            </w:r>
          </w:p>
          <w:p w:rsidR="00CB37D1" w:rsidRPr="00FF3456" w:rsidRDefault="00CB37D1" w:rsidP="00DC1534">
            <w:pPr>
              <w:widowControl w:val="0"/>
            </w:pPr>
            <w:r w:rsidRPr="00FF3456">
              <w:t xml:space="preserve">                   </w:t>
            </w:r>
          </w:p>
        </w:tc>
        <w:tc>
          <w:tcPr>
            <w:tcW w:w="992" w:type="dxa"/>
            <w:vMerge w:val="restart"/>
          </w:tcPr>
          <w:p w:rsidR="00CB37D1" w:rsidRDefault="00CB37D1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  <w:vMerge w:val="restart"/>
          </w:tcPr>
          <w:p w:rsidR="00CB37D1" w:rsidRDefault="00CB37D1" w:rsidP="00DC1534">
            <w:pPr>
              <w:widowControl w:val="0"/>
              <w:jc w:val="both"/>
            </w:pPr>
            <w:r>
              <w:t>Проект решения СНД о городском бюджете на очередной финансовый год и на плановый период</w:t>
            </w:r>
          </w:p>
          <w:p w:rsidR="00CB37D1" w:rsidRDefault="00CB37D1" w:rsidP="00DC1534">
            <w:pPr>
              <w:widowControl w:val="0"/>
              <w:jc w:val="both"/>
            </w:pPr>
            <w:r>
              <w:t>Проект решения СНД об исполнении городского бюджета за отчётный финансовый год</w:t>
            </w:r>
          </w:p>
        </w:tc>
        <w:tc>
          <w:tcPr>
            <w:tcW w:w="1701" w:type="dxa"/>
            <w:vMerge w:val="restart"/>
          </w:tcPr>
          <w:p w:rsidR="00CB37D1" w:rsidRDefault="00CB37D1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CB37D1" w:rsidRDefault="00CB37D1" w:rsidP="00CB37D1">
            <w:pPr>
              <w:widowControl w:val="0"/>
              <w:jc w:val="both"/>
            </w:pPr>
            <w:r>
              <w:t xml:space="preserve">За 5 рабочих дней до внесения в СНД проекта решения о бюджете </w:t>
            </w:r>
          </w:p>
        </w:tc>
      </w:tr>
      <w:tr w:rsidR="00CB37D1" w:rsidTr="00956FE1">
        <w:trPr>
          <w:trHeight w:val="861"/>
        </w:trPr>
        <w:tc>
          <w:tcPr>
            <w:tcW w:w="568" w:type="dxa"/>
            <w:vMerge/>
          </w:tcPr>
          <w:p w:rsidR="00CB37D1" w:rsidRDefault="00CB37D1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CB37D1" w:rsidRPr="00FF3456" w:rsidRDefault="00CB37D1" w:rsidP="00DC1534">
            <w:pPr>
              <w:widowControl w:val="0"/>
            </w:pPr>
          </w:p>
        </w:tc>
        <w:tc>
          <w:tcPr>
            <w:tcW w:w="992" w:type="dxa"/>
            <w:vMerge/>
          </w:tcPr>
          <w:p w:rsidR="00CB37D1" w:rsidRDefault="00CB37D1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CB37D1" w:rsidRDefault="00CB37D1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CB37D1" w:rsidRDefault="00CB37D1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CB37D1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30240B" w:rsidTr="003218A4">
        <w:trPr>
          <w:trHeight w:val="949"/>
        </w:trPr>
        <w:tc>
          <w:tcPr>
            <w:tcW w:w="568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5</w:t>
            </w:r>
          </w:p>
        </w:tc>
        <w:tc>
          <w:tcPr>
            <w:tcW w:w="2268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 w:rsidRPr="005F6F82">
              <w:t xml:space="preserve">Объем расходов </w:t>
            </w:r>
            <w:proofErr w:type="gramStart"/>
            <w:r>
              <w:t>городского</w:t>
            </w:r>
            <w:proofErr w:type="gramEnd"/>
          </w:p>
          <w:p w:rsidR="0030240B" w:rsidRPr="005F6F82" w:rsidRDefault="0030240B" w:rsidP="00DC1534">
            <w:pPr>
              <w:widowControl w:val="0"/>
              <w:jc w:val="both"/>
            </w:pPr>
            <w:r w:rsidRPr="005F6F82">
              <w:t xml:space="preserve">бюджета  на культуру и       </w:t>
            </w:r>
          </w:p>
          <w:p w:rsidR="0030240B" w:rsidRPr="005F6F82" w:rsidRDefault="0030240B" w:rsidP="00DC1534">
            <w:pPr>
              <w:widowControl w:val="0"/>
              <w:jc w:val="both"/>
            </w:pPr>
            <w:r w:rsidRPr="005F6F82">
              <w:t xml:space="preserve">кинематографию </w:t>
            </w:r>
            <w:proofErr w:type="gramStart"/>
            <w:r w:rsidRPr="005F6F82">
              <w:t>в</w:t>
            </w:r>
            <w:proofErr w:type="gramEnd"/>
            <w:r w:rsidRPr="005F6F82">
              <w:t xml:space="preserve">    </w:t>
            </w:r>
          </w:p>
          <w:p w:rsidR="0030240B" w:rsidRPr="005F6F82" w:rsidRDefault="0030240B" w:rsidP="00DC1534">
            <w:pPr>
              <w:widowControl w:val="0"/>
              <w:jc w:val="both"/>
            </w:pPr>
            <w:proofErr w:type="gramStart"/>
            <w:r w:rsidRPr="005F6F82">
              <w:t>расчете</w:t>
            </w:r>
            <w:proofErr w:type="gramEnd"/>
            <w:r w:rsidRPr="005F6F82">
              <w:t xml:space="preserve"> на 1 жителя </w:t>
            </w:r>
          </w:p>
          <w:p w:rsidR="0030240B" w:rsidRPr="005F6F82" w:rsidRDefault="0030240B" w:rsidP="00DC1534">
            <w:pPr>
              <w:widowControl w:val="0"/>
              <w:jc w:val="both"/>
            </w:pPr>
            <w:r w:rsidRPr="005F6F82">
              <w:t xml:space="preserve">                    </w:t>
            </w:r>
          </w:p>
          <w:p w:rsidR="0030240B" w:rsidRPr="005F6F82" w:rsidRDefault="0030240B" w:rsidP="00DC1534">
            <w:pPr>
              <w:widowControl w:val="0"/>
              <w:jc w:val="both"/>
            </w:pPr>
            <w:r w:rsidRPr="005F6F82">
              <w:t xml:space="preserve">                    </w:t>
            </w:r>
          </w:p>
        </w:tc>
        <w:tc>
          <w:tcPr>
            <w:tcW w:w="992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Проект решения СНД о городском бюджете на очередной финансовый год и на плановый период</w:t>
            </w:r>
          </w:p>
          <w:p w:rsidR="0030240B" w:rsidRDefault="0030240B" w:rsidP="003218A4">
            <w:pPr>
              <w:widowControl w:val="0"/>
              <w:jc w:val="both"/>
            </w:pPr>
            <w:r>
              <w:t>Проект решения СНД об исполнении городского бюджета за отчётный финансовый год</w:t>
            </w:r>
          </w:p>
        </w:tc>
        <w:tc>
          <w:tcPr>
            <w:tcW w:w="1701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30240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30240B" w:rsidTr="00956FE1">
        <w:trPr>
          <w:trHeight w:val="956"/>
        </w:trPr>
        <w:tc>
          <w:tcPr>
            <w:tcW w:w="568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30240B" w:rsidRPr="005F6F82" w:rsidRDefault="0030240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30240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30240B" w:rsidTr="003218A4">
        <w:trPr>
          <w:trHeight w:val="978"/>
        </w:trPr>
        <w:tc>
          <w:tcPr>
            <w:tcW w:w="568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 w:rsidRPr="00A668D4">
              <w:t xml:space="preserve">Объем расходов  </w:t>
            </w:r>
            <w:r>
              <w:t>городского</w:t>
            </w:r>
            <w:r w:rsidRPr="00A668D4">
              <w:t xml:space="preserve"> бюджета на физическую культуру </w:t>
            </w:r>
          </w:p>
          <w:p w:rsidR="0030240B" w:rsidRPr="00A668D4" w:rsidRDefault="0030240B" w:rsidP="00DC1534">
            <w:pPr>
              <w:widowControl w:val="0"/>
              <w:jc w:val="both"/>
            </w:pPr>
            <w:r w:rsidRPr="00A668D4">
              <w:t>и спорт в расчете на 1 жителя</w:t>
            </w:r>
          </w:p>
          <w:p w:rsidR="0030240B" w:rsidRPr="00A668D4" w:rsidRDefault="0030240B" w:rsidP="00DC1534">
            <w:pPr>
              <w:widowControl w:val="0"/>
              <w:jc w:val="both"/>
            </w:pPr>
            <w:r w:rsidRPr="00A668D4">
              <w:t xml:space="preserve">                   </w:t>
            </w:r>
          </w:p>
        </w:tc>
        <w:tc>
          <w:tcPr>
            <w:tcW w:w="992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Проект решения СНД о городском бюджете на очередной финансовый год и на плановый период</w:t>
            </w:r>
          </w:p>
          <w:p w:rsidR="0030240B" w:rsidRDefault="0030240B" w:rsidP="00DC1534">
            <w:pPr>
              <w:widowControl w:val="0"/>
              <w:jc w:val="both"/>
            </w:pPr>
            <w:r>
              <w:t>Проект решения СНД об исполнении городского бюджета за отчётный финансовый год</w:t>
            </w:r>
          </w:p>
        </w:tc>
        <w:tc>
          <w:tcPr>
            <w:tcW w:w="1701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30240B" w:rsidRDefault="002F213E" w:rsidP="003218A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30240B" w:rsidTr="00956FE1">
        <w:trPr>
          <w:trHeight w:val="932"/>
        </w:trPr>
        <w:tc>
          <w:tcPr>
            <w:tcW w:w="568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30240B" w:rsidRPr="00A668D4" w:rsidRDefault="0030240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30240B" w:rsidRDefault="0030240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30240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30240B" w:rsidTr="00837830">
        <w:trPr>
          <w:trHeight w:val="1108"/>
        </w:trPr>
        <w:tc>
          <w:tcPr>
            <w:tcW w:w="568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7</w:t>
            </w:r>
          </w:p>
        </w:tc>
        <w:tc>
          <w:tcPr>
            <w:tcW w:w="2268" w:type="dxa"/>
            <w:vMerge w:val="restart"/>
          </w:tcPr>
          <w:p w:rsidR="0030240B" w:rsidRPr="00A668D4" w:rsidRDefault="0030240B" w:rsidP="00DC1534">
            <w:pPr>
              <w:widowControl w:val="0"/>
              <w:jc w:val="both"/>
            </w:pPr>
            <w:r w:rsidRPr="00A668D4">
              <w:t xml:space="preserve">Объем расходов   </w:t>
            </w:r>
            <w:r>
              <w:t>городского</w:t>
            </w:r>
            <w:r w:rsidRPr="00A668D4">
              <w:t xml:space="preserve"> бюджета на содержание       </w:t>
            </w:r>
          </w:p>
          <w:p w:rsidR="0030240B" w:rsidRPr="00A668D4" w:rsidRDefault="0030240B" w:rsidP="00DC1534">
            <w:pPr>
              <w:widowControl w:val="0"/>
              <w:jc w:val="both"/>
            </w:pPr>
            <w:r>
              <w:t xml:space="preserve">органов местного самоуправления </w:t>
            </w:r>
            <w:r w:rsidRPr="00A668D4">
              <w:t xml:space="preserve">в расчете </w:t>
            </w:r>
            <w:proofErr w:type="gramStart"/>
            <w:r w:rsidRPr="00A668D4">
              <w:t>на</w:t>
            </w:r>
            <w:proofErr w:type="gramEnd"/>
          </w:p>
          <w:p w:rsidR="0030240B" w:rsidRPr="00A668D4" w:rsidRDefault="0030240B" w:rsidP="00DC1534">
            <w:pPr>
              <w:widowControl w:val="0"/>
              <w:jc w:val="both"/>
            </w:pPr>
            <w:r w:rsidRPr="00A668D4">
              <w:t xml:space="preserve">1 единицу </w:t>
            </w:r>
            <w:proofErr w:type="gramStart"/>
            <w:r w:rsidRPr="00A668D4">
              <w:t>штатной</w:t>
            </w:r>
            <w:proofErr w:type="gramEnd"/>
            <w:r w:rsidRPr="00A668D4">
              <w:t xml:space="preserve">   </w:t>
            </w:r>
          </w:p>
          <w:p w:rsidR="0030240B" w:rsidRPr="00A668D4" w:rsidRDefault="0030240B" w:rsidP="00CB37D1">
            <w:pPr>
              <w:widowControl w:val="0"/>
              <w:jc w:val="both"/>
            </w:pPr>
            <w:r w:rsidRPr="00A668D4">
              <w:t xml:space="preserve">численности   </w:t>
            </w:r>
          </w:p>
        </w:tc>
        <w:tc>
          <w:tcPr>
            <w:tcW w:w="992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410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Проект решения СНД о городском бюджете на очередной финансовый год и на плановый период</w:t>
            </w:r>
          </w:p>
          <w:p w:rsidR="0030240B" w:rsidRPr="005F6F82" w:rsidRDefault="0030240B" w:rsidP="00AF4CAB">
            <w:pPr>
              <w:widowControl w:val="0"/>
              <w:jc w:val="both"/>
            </w:pPr>
            <w:r>
              <w:t>Проект решения СНД об исполнении городского бюджета за отчётный финансовый год</w:t>
            </w:r>
          </w:p>
        </w:tc>
        <w:tc>
          <w:tcPr>
            <w:tcW w:w="1701" w:type="dxa"/>
            <w:vMerge w:val="restart"/>
          </w:tcPr>
          <w:p w:rsidR="0030240B" w:rsidRDefault="0030240B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30240B" w:rsidRDefault="002F213E" w:rsidP="00837830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837830" w:rsidTr="00CB37D1">
        <w:trPr>
          <w:trHeight w:val="972"/>
        </w:trPr>
        <w:tc>
          <w:tcPr>
            <w:tcW w:w="568" w:type="dxa"/>
            <w:vMerge/>
          </w:tcPr>
          <w:p w:rsidR="00837830" w:rsidRDefault="00837830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837830" w:rsidRPr="00A668D4" w:rsidRDefault="00837830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837830" w:rsidRDefault="00837830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837830" w:rsidRDefault="00837830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837830" w:rsidRDefault="00837830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837830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AF4CAB">
        <w:trPr>
          <w:trHeight w:val="380"/>
        </w:trPr>
        <w:tc>
          <w:tcPr>
            <w:tcW w:w="568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vMerge w:val="restart"/>
          </w:tcPr>
          <w:p w:rsidR="00AF4CAB" w:rsidRPr="00A668D4" w:rsidRDefault="00AF4CAB" w:rsidP="00DC1534">
            <w:pPr>
              <w:widowControl w:val="0"/>
              <w:jc w:val="both"/>
            </w:pPr>
            <w:r w:rsidRPr="00A668D4">
              <w:t>Уровень безработицы</w:t>
            </w:r>
            <w:r>
              <w:t xml:space="preserve"> </w:t>
            </w:r>
            <w:r w:rsidRPr="00A668D4">
              <w:t xml:space="preserve">в среднем </w:t>
            </w:r>
            <w:proofErr w:type="gramStart"/>
            <w:r w:rsidRPr="00A668D4">
              <w:t>за</w:t>
            </w:r>
            <w:proofErr w:type="gramEnd"/>
            <w:r w:rsidRPr="00A668D4">
              <w:t xml:space="preserve"> (на)  год             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           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службы занятости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Отдел экономики</w:t>
            </w:r>
          </w:p>
        </w:tc>
        <w:tc>
          <w:tcPr>
            <w:tcW w:w="1843" w:type="dxa"/>
          </w:tcPr>
          <w:p w:rsidR="00AF4CAB" w:rsidRDefault="002F213E" w:rsidP="005E4E08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DC1534">
        <w:trPr>
          <w:trHeight w:val="380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A668D4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E515A5">
        <w:trPr>
          <w:trHeight w:val="767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9</w:t>
            </w:r>
          </w:p>
        </w:tc>
        <w:tc>
          <w:tcPr>
            <w:tcW w:w="2268" w:type="dxa"/>
            <w:vMerge w:val="restart"/>
          </w:tcPr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Средний размер   заработной платы 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работников    муниципальных  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>учреждений культуры</w:t>
            </w:r>
            <w:r>
              <w:t xml:space="preserve"> </w:t>
            </w:r>
            <w:r w:rsidRPr="00A668D4">
              <w:t xml:space="preserve">и искусства       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рублей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МКУ «Комитета по культуре и спорту»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МКУ «Комитет по культуре и спорту»</w:t>
            </w:r>
          </w:p>
        </w:tc>
        <w:tc>
          <w:tcPr>
            <w:tcW w:w="1843" w:type="dxa"/>
          </w:tcPr>
          <w:p w:rsidR="00AF4CAB" w:rsidRDefault="002F213E" w:rsidP="005E4E08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956FE1">
        <w:trPr>
          <w:trHeight w:val="353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A668D4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E515A5">
        <w:trPr>
          <w:trHeight w:val="767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10</w:t>
            </w:r>
          </w:p>
        </w:tc>
        <w:tc>
          <w:tcPr>
            <w:tcW w:w="2268" w:type="dxa"/>
            <w:vMerge w:val="restart"/>
          </w:tcPr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Средний размер заработной платы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работников   муниципальных 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>общеобразовательных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учреждений                    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рублей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управления образования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</w:tcPr>
          <w:p w:rsidR="00AF4CAB" w:rsidRDefault="002F213E" w:rsidP="005E4E08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CB37D1">
        <w:trPr>
          <w:trHeight w:val="345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A668D4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</w:tbl>
    <w:p w:rsidR="00956FE1" w:rsidRDefault="00956FE1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92"/>
        <w:gridCol w:w="2410"/>
        <w:gridCol w:w="1701"/>
        <w:gridCol w:w="1843"/>
      </w:tblGrid>
      <w:tr w:rsidR="00956FE1" w:rsidTr="00956FE1">
        <w:tc>
          <w:tcPr>
            <w:tcW w:w="568" w:type="dxa"/>
          </w:tcPr>
          <w:p w:rsidR="00956FE1" w:rsidRDefault="00956FE1" w:rsidP="005E4E08">
            <w:pPr>
              <w:widowControl w:val="0"/>
              <w:jc w:val="both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56FE1" w:rsidRPr="005F6F82" w:rsidRDefault="00956FE1" w:rsidP="005E4E08">
            <w:pPr>
              <w:widowControl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956FE1" w:rsidRDefault="00956FE1" w:rsidP="005E4E08">
            <w:pPr>
              <w:widowControl w:val="0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956FE1" w:rsidRDefault="00956FE1" w:rsidP="005E4E08">
            <w:pPr>
              <w:widowControl w:val="0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956FE1" w:rsidRDefault="00956FE1" w:rsidP="005E4E08">
            <w:pPr>
              <w:widowControl w:val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56FE1" w:rsidRDefault="00956FE1" w:rsidP="005E4E08">
            <w:pPr>
              <w:widowControl w:val="0"/>
              <w:jc w:val="both"/>
            </w:pPr>
            <w:r>
              <w:t>6</w:t>
            </w:r>
          </w:p>
        </w:tc>
      </w:tr>
      <w:tr w:rsidR="00AF4CAB" w:rsidTr="00E515A5">
        <w:trPr>
          <w:trHeight w:val="894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11</w:t>
            </w:r>
          </w:p>
        </w:tc>
        <w:tc>
          <w:tcPr>
            <w:tcW w:w="2268" w:type="dxa"/>
            <w:vMerge w:val="restart"/>
          </w:tcPr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Средний размер  заработной платы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r w:rsidRPr="00A668D4">
              <w:t xml:space="preserve">работников </w:t>
            </w:r>
            <w:r>
              <w:t>муниципальных</w:t>
            </w:r>
            <w:r w:rsidRPr="00A668D4">
              <w:t xml:space="preserve">    </w:t>
            </w:r>
          </w:p>
          <w:p w:rsidR="00AF4CAB" w:rsidRPr="00A668D4" w:rsidRDefault="00AF4CAB" w:rsidP="00AF4CAB">
            <w:pPr>
              <w:widowControl w:val="0"/>
              <w:jc w:val="both"/>
            </w:pPr>
            <w:r w:rsidRPr="00A668D4">
              <w:t xml:space="preserve">дошкольных     учреждений            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рублей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управления образования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</w:tcPr>
          <w:p w:rsidR="00AF4CAB" w:rsidRDefault="002F213E" w:rsidP="005E4E08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CB37D1">
        <w:trPr>
          <w:trHeight w:val="253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A668D4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E515A5">
        <w:trPr>
          <w:trHeight w:val="846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12</w:t>
            </w:r>
          </w:p>
        </w:tc>
        <w:tc>
          <w:tcPr>
            <w:tcW w:w="2268" w:type="dxa"/>
            <w:vMerge w:val="restart"/>
          </w:tcPr>
          <w:p w:rsidR="00AF4CAB" w:rsidRPr="00A668D4" w:rsidRDefault="00AF4CAB" w:rsidP="00DC1534">
            <w:pPr>
              <w:widowControl w:val="0"/>
              <w:jc w:val="both"/>
            </w:pPr>
            <w:r w:rsidRPr="00A668D4">
              <w:t>Обеспеченность детей</w:t>
            </w:r>
            <w:r>
              <w:t xml:space="preserve"> д</w:t>
            </w:r>
            <w:r w:rsidRPr="00A668D4">
              <w:t>ошкольного возраста</w:t>
            </w:r>
            <w:r>
              <w:t xml:space="preserve"> </w:t>
            </w:r>
            <w:r w:rsidRPr="00A668D4">
              <w:t xml:space="preserve">местами </w:t>
            </w:r>
            <w:proofErr w:type="gramStart"/>
            <w:r w:rsidRPr="00A668D4">
              <w:t>в</w:t>
            </w:r>
            <w:proofErr w:type="gramEnd"/>
            <w:r w:rsidRPr="00A668D4">
              <w:t xml:space="preserve"> дошкольных</w:t>
            </w:r>
            <w:r>
              <w:t xml:space="preserve"> </w:t>
            </w:r>
            <w:r w:rsidRPr="00A668D4">
              <w:t xml:space="preserve">образовательных     </w:t>
            </w:r>
          </w:p>
          <w:p w:rsidR="00AF4CAB" w:rsidRPr="00A668D4" w:rsidRDefault="00AF4CAB" w:rsidP="00DC1534">
            <w:pPr>
              <w:widowControl w:val="0"/>
              <w:jc w:val="both"/>
            </w:pPr>
            <w:proofErr w:type="gramStart"/>
            <w:r w:rsidRPr="00A668D4">
              <w:t>учреждениях</w:t>
            </w:r>
            <w:r>
              <w:t xml:space="preserve"> </w:t>
            </w:r>
            <w:r w:rsidRPr="00A668D4">
              <w:t xml:space="preserve">(количество мест на </w:t>
            </w:r>
            <w:proofErr w:type="gramEnd"/>
          </w:p>
          <w:p w:rsidR="00AF4CAB" w:rsidRPr="00A668D4" w:rsidRDefault="00F26181" w:rsidP="00DC1534">
            <w:pPr>
              <w:widowControl w:val="0"/>
              <w:jc w:val="both"/>
            </w:pPr>
            <w:proofErr w:type="gramStart"/>
            <w:r>
              <w:t xml:space="preserve">1000 детей)    </w:t>
            </w:r>
            <w:proofErr w:type="gramEnd"/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единиц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управления образования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Управление образования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CB37D1">
        <w:trPr>
          <w:trHeight w:val="530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A668D4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E515A5">
        <w:trPr>
          <w:trHeight w:val="1032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13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DC1534">
            <w:pPr>
              <w:widowControl w:val="0"/>
              <w:jc w:val="both"/>
            </w:pPr>
            <w:r w:rsidRPr="00F63F12">
              <w:t>Доля многодетных   семей, получивших</w:t>
            </w:r>
            <w:r>
              <w:t xml:space="preserve"> </w:t>
            </w:r>
            <w:r w:rsidRPr="00F63F12">
              <w:t xml:space="preserve">жилые помещения и   </w:t>
            </w:r>
          </w:p>
          <w:p w:rsidR="00AF4CAB" w:rsidRPr="00F63F12" w:rsidRDefault="00AF4CAB" w:rsidP="00DC1534">
            <w:pPr>
              <w:widowControl w:val="0"/>
              <w:jc w:val="both"/>
            </w:pPr>
            <w:proofErr w:type="gramStart"/>
            <w:r w:rsidRPr="00F63F12">
              <w:t>улучшивших</w:t>
            </w:r>
            <w:proofErr w:type="gramEnd"/>
            <w:r w:rsidRPr="00F63F12">
              <w:t xml:space="preserve"> жилищные условия в отчетном</w:t>
            </w:r>
            <w:r>
              <w:t xml:space="preserve"> </w:t>
            </w:r>
            <w:r w:rsidRPr="00F63F12">
              <w:t xml:space="preserve">году, в общем числе </w:t>
            </w:r>
          </w:p>
          <w:p w:rsidR="00AF4CAB" w:rsidRPr="00F63F12" w:rsidRDefault="00AF4CAB" w:rsidP="00DC1534">
            <w:pPr>
              <w:widowControl w:val="0"/>
              <w:jc w:val="both"/>
            </w:pPr>
            <w:r w:rsidRPr="00F63F12">
              <w:t>многодетных семей,</w:t>
            </w:r>
            <w:r>
              <w:t xml:space="preserve"> </w:t>
            </w:r>
            <w:r w:rsidRPr="00F63F12">
              <w:t>состоящих на учете в</w:t>
            </w:r>
            <w:r>
              <w:t xml:space="preserve"> </w:t>
            </w:r>
            <w:r w:rsidRPr="00F63F12">
              <w:t>качестве нуждающихся</w:t>
            </w:r>
          </w:p>
          <w:p w:rsidR="00AF4CAB" w:rsidRPr="00F63F12" w:rsidRDefault="00AF4CAB" w:rsidP="00F26181">
            <w:pPr>
              <w:widowControl w:val="0"/>
              <w:jc w:val="both"/>
            </w:pPr>
            <w:r w:rsidRPr="00F63F12">
              <w:t xml:space="preserve">в жилых помещениях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жилищного отдела МКУ «ГКМХ»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Жилищный отдел ГКМХ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956FE1">
        <w:trPr>
          <w:trHeight w:val="1417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E515A5">
        <w:trPr>
          <w:trHeight w:val="1228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14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DC1534">
            <w:pPr>
              <w:widowControl w:val="0"/>
              <w:jc w:val="both"/>
            </w:pPr>
            <w:r w:rsidRPr="00F63F12">
              <w:t>Доля молодых семей,</w:t>
            </w:r>
            <w:r>
              <w:t xml:space="preserve"> </w:t>
            </w:r>
            <w:r w:rsidRPr="00F63F12">
              <w:t>получивших жилые</w:t>
            </w:r>
            <w:r>
              <w:t xml:space="preserve"> </w:t>
            </w:r>
            <w:r w:rsidRPr="00F63F12">
              <w:t>помещения и</w:t>
            </w:r>
            <w:r>
              <w:t xml:space="preserve"> </w:t>
            </w:r>
            <w:r w:rsidRPr="00F63F12">
              <w:t xml:space="preserve">улучшивших </w:t>
            </w:r>
            <w:proofErr w:type="gramStart"/>
            <w:r w:rsidRPr="00F63F12">
              <w:t>жилищ</w:t>
            </w:r>
            <w:r w:rsidR="00956FE1">
              <w:t>-</w:t>
            </w:r>
            <w:proofErr w:type="spellStart"/>
            <w:r w:rsidRPr="00F63F12">
              <w:t>ные</w:t>
            </w:r>
            <w:proofErr w:type="spellEnd"/>
            <w:proofErr w:type="gramEnd"/>
            <w:r>
              <w:t xml:space="preserve"> </w:t>
            </w:r>
            <w:r w:rsidR="00956FE1">
              <w:t xml:space="preserve">условия в отчетном </w:t>
            </w:r>
            <w:r w:rsidRPr="00F63F12">
              <w:t>году, в общем числе</w:t>
            </w:r>
            <w:r>
              <w:t xml:space="preserve"> </w:t>
            </w:r>
            <w:r w:rsidRPr="00F63F12">
              <w:t xml:space="preserve">молодых семей,      </w:t>
            </w:r>
          </w:p>
          <w:p w:rsidR="00AF4CAB" w:rsidRDefault="00AF4CAB" w:rsidP="00DC1534">
            <w:pPr>
              <w:widowControl w:val="0"/>
              <w:jc w:val="both"/>
            </w:pPr>
            <w:proofErr w:type="gramStart"/>
            <w:r w:rsidRPr="00F63F12">
              <w:t>состоящих на учете в</w:t>
            </w:r>
            <w:r>
              <w:t xml:space="preserve"> </w:t>
            </w:r>
            <w:r w:rsidRPr="00F63F12">
              <w:t>качестве нуждающихся</w:t>
            </w:r>
            <w:r>
              <w:t xml:space="preserve"> </w:t>
            </w:r>
            <w:r w:rsidRPr="00F63F12">
              <w:t xml:space="preserve">в жилых помещениях  </w:t>
            </w:r>
            <w:proofErr w:type="gramEnd"/>
          </w:p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жилищного отдела МКУ «ГКМХ»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Жилищный отдел ГКМХ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956FE1">
        <w:trPr>
          <w:trHeight w:val="1158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956FE1">
        <w:trPr>
          <w:trHeight w:val="1275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15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956FE1">
            <w:pPr>
              <w:widowControl w:val="0"/>
              <w:jc w:val="both"/>
            </w:pPr>
            <w:proofErr w:type="gramStart"/>
            <w:r w:rsidRPr="00F63F12">
              <w:t>Доля детей,</w:t>
            </w:r>
            <w:r>
              <w:t xml:space="preserve"> </w:t>
            </w:r>
            <w:proofErr w:type="spellStart"/>
            <w:r w:rsidRPr="00F63F12">
              <w:t>остав</w:t>
            </w:r>
            <w:r w:rsidR="00956FE1">
              <w:t>-</w:t>
            </w:r>
            <w:r w:rsidRPr="00F63F12">
              <w:t>шихся</w:t>
            </w:r>
            <w:proofErr w:type="spellEnd"/>
            <w:r w:rsidRPr="00F63F12">
              <w:t xml:space="preserve"> без </w:t>
            </w:r>
            <w:r w:rsidR="00956FE1">
              <w:t>п</w:t>
            </w:r>
            <w:r w:rsidRPr="00F63F12">
              <w:t>опечения родителей,</w:t>
            </w:r>
            <w:r>
              <w:t xml:space="preserve"> </w:t>
            </w:r>
            <w:r w:rsidRPr="00F63F12">
              <w:t xml:space="preserve">и лиц из числа </w:t>
            </w:r>
            <w:r w:rsidR="00956FE1">
              <w:t xml:space="preserve">детей, </w:t>
            </w:r>
            <w:proofErr w:type="spellStart"/>
            <w:r w:rsidRPr="00F63F12">
              <w:t>остав</w:t>
            </w:r>
            <w:r w:rsidR="00956FE1">
              <w:t>-</w:t>
            </w:r>
            <w:r w:rsidRPr="00F63F12">
              <w:t>шихся</w:t>
            </w:r>
            <w:proofErr w:type="spellEnd"/>
            <w:r w:rsidRPr="00F63F12">
              <w:t xml:space="preserve"> без попечения родителей,</w:t>
            </w:r>
            <w:r>
              <w:t xml:space="preserve"> </w:t>
            </w:r>
            <w:r w:rsidRPr="00F63F12">
              <w:t>состоявших на учете на получение жилого</w:t>
            </w:r>
            <w:r>
              <w:t xml:space="preserve"> </w:t>
            </w:r>
            <w:r w:rsidRPr="00F63F12">
              <w:t>помещения, включая</w:t>
            </w:r>
            <w:r>
              <w:t xml:space="preserve"> л</w:t>
            </w:r>
            <w:r w:rsidRPr="00F63F12">
              <w:t>иц в возрасте от 23лет и старше, обеспеченных жилыми помещениями за</w:t>
            </w:r>
            <w:r>
              <w:t xml:space="preserve"> о</w:t>
            </w:r>
            <w:r w:rsidRPr="00F63F12">
              <w:t>тчетный год, в общей численности</w:t>
            </w:r>
            <w:r>
              <w:t xml:space="preserve"> </w:t>
            </w:r>
            <w:r w:rsidRPr="00F63F12">
              <w:t>детей, оставшихся без попечения  родителей, и лиц из</w:t>
            </w:r>
            <w:r>
              <w:t xml:space="preserve"> </w:t>
            </w:r>
            <w:r w:rsidRPr="00F63F12">
              <w:t>их числа, состоящих</w:t>
            </w:r>
            <w:r>
              <w:t xml:space="preserve"> н</w:t>
            </w:r>
            <w:r w:rsidRPr="00F63F12">
              <w:t>а учете на получение жилого</w:t>
            </w:r>
            <w:r>
              <w:t xml:space="preserve"> по</w:t>
            </w:r>
            <w:r w:rsidRPr="00F63F12">
              <w:t>мещения, включая лиц в возрасте</w:t>
            </w:r>
            <w:proofErr w:type="gramEnd"/>
            <w:r w:rsidRPr="00F63F12">
              <w:t xml:space="preserve"> от 23лет и старше (всего на начало отчетного</w:t>
            </w:r>
            <w:r>
              <w:t xml:space="preserve"> </w:t>
            </w:r>
            <w:r w:rsidRPr="00F63F12">
              <w:t>года)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администрации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Отдел опеки и попечительства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F26181">
        <w:trPr>
          <w:trHeight w:val="2589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956FE1" w:rsidTr="00956FE1">
        <w:trPr>
          <w:trHeight w:val="276"/>
        </w:trPr>
        <w:tc>
          <w:tcPr>
            <w:tcW w:w="568" w:type="dxa"/>
          </w:tcPr>
          <w:p w:rsidR="00956FE1" w:rsidRDefault="00956FE1" w:rsidP="005E4E08">
            <w:pPr>
              <w:widowControl w:val="0"/>
              <w:jc w:val="both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56FE1" w:rsidRPr="005F6F82" w:rsidRDefault="00956FE1" w:rsidP="005E4E08">
            <w:pPr>
              <w:widowControl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956FE1" w:rsidRDefault="00956FE1" w:rsidP="005E4E08">
            <w:pPr>
              <w:widowControl w:val="0"/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956FE1" w:rsidRDefault="00956FE1" w:rsidP="005E4E08">
            <w:pPr>
              <w:widowControl w:val="0"/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956FE1" w:rsidRDefault="00956FE1" w:rsidP="005E4E08">
            <w:pPr>
              <w:widowControl w:val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56FE1" w:rsidRDefault="00956FE1" w:rsidP="005E4E08">
            <w:pPr>
              <w:widowControl w:val="0"/>
              <w:jc w:val="both"/>
            </w:pPr>
            <w:r>
              <w:t>6</w:t>
            </w:r>
          </w:p>
        </w:tc>
      </w:tr>
      <w:tr w:rsidR="00AF4CAB" w:rsidTr="00A419DD">
        <w:trPr>
          <w:trHeight w:val="640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16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956FE1">
            <w:pPr>
              <w:widowControl w:val="0"/>
              <w:jc w:val="both"/>
            </w:pPr>
            <w:r w:rsidRPr="00F63F12">
              <w:t>Урове</w:t>
            </w:r>
            <w:r w:rsidR="00956FE1">
              <w:t xml:space="preserve">нь износа коммунальной </w:t>
            </w:r>
            <w:r w:rsidRPr="00F63F12">
              <w:t>инфраструктуры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комитета по управлению муниципальным имуществом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Комитет по управлению муниципальным имуществом</w:t>
            </w:r>
          </w:p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956FE1">
        <w:trPr>
          <w:trHeight w:val="253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A419DD">
        <w:trPr>
          <w:trHeight w:val="816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17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956FE1">
            <w:pPr>
              <w:widowControl w:val="0"/>
              <w:jc w:val="both"/>
            </w:pPr>
            <w:r w:rsidRPr="00F63F12">
              <w:t>Уровень возмещения  населением затрат за предоставление</w:t>
            </w:r>
            <w:r>
              <w:t xml:space="preserve"> </w:t>
            </w:r>
            <w:r w:rsidRPr="00F63F12">
              <w:t>жилищно-</w:t>
            </w:r>
            <w:r>
              <w:t>к</w:t>
            </w:r>
            <w:r w:rsidRPr="00F63F12">
              <w:t>оммунальных</w:t>
            </w:r>
            <w:r>
              <w:t xml:space="preserve"> </w:t>
            </w:r>
            <w:r w:rsidRPr="00F63F12">
              <w:t>услуг по</w:t>
            </w:r>
            <w:r>
              <w:t xml:space="preserve"> </w:t>
            </w:r>
            <w:r w:rsidRPr="00F63F12">
              <w:t xml:space="preserve">установленным для населения тарифам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МКУ «ГКМХ»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МКУ ГКМХ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956FE1">
        <w:trPr>
          <w:trHeight w:val="528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AF4CAB">
        <w:trPr>
          <w:trHeight w:val="903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18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A419DD">
            <w:pPr>
              <w:widowControl w:val="0"/>
              <w:jc w:val="both"/>
            </w:pPr>
            <w:r w:rsidRPr="00F63F12">
              <w:t>Доля протяженности автомобильных дорог общего пользования</w:t>
            </w:r>
            <w:r>
              <w:t xml:space="preserve"> местного </w:t>
            </w:r>
            <w:r w:rsidRPr="00F63F12">
              <w:t>значения, не отвечающих</w:t>
            </w:r>
            <w:r>
              <w:t xml:space="preserve"> н</w:t>
            </w:r>
            <w:r w:rsidRPr="00F63F12">
              <w:t>ормативным   требованиям, в общей</w:t>
            </w:r>
            <w:r>
              <w:t xml:space="preserve"> </w:t>
            </w:r>
            <w:r w:rsidRPr="00F63F12">
              <w:t>протяженности автомобильных</w:t>
            </w:r>
            <w:r>
              <w:t xml:space="preserve"> </w:t>
            </w:r>
            <w:r w:rsidRPr="00F63F12">
              <w:t xml:space="preserve">дорог общего пользования </w:t>
            </w:r>
            <w:r>
              <w:t xml:space="preserve"> местного </w:t>
            </w:r>
            <w:r w:rsidRPr="00F63F12">
              <w:t xml:space="preserve">значения    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МКУ «Дорожник»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МКУ «Дорожник»</w:t>
            </w:r>
          </w:p>
        </w:tc>
        <w:tc>
          <w:tcPr>
            <w:tcW w:w="1843" w:type="dxa"/>
          </w:tcPr>
          <w:p w:rsidR="00AF4CAB" w:rsidRDefault="002F213E" w:rsidP="005E4E08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A419DD">
        <w:trPr>
          <w:trHeight w:val="1106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5E4E08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30240B">
        <w:trPr>
          <w:trHeight w:val="767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19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DC1534">
            <w:pPr>
              <w:widowControl w:val="0"/>
              <w:jc w:val="both"/>
            </w:pPr>
            <w:r w:rsidRPr="00F63F12">
              <w:t>Доля населения,</w:t>
            </w:r>
            <w:r>
              <w:t xml:space="preserve"> </w:t>
            </w:r>
            <w:r w:rsidRPr="00F63F12">
              <w:t xml:space="preserve">систематически      </w:t>
            </w:r>
          </w:p>
          <w:p w:rsidR="00AF4CAB" w:rsidRPr="00F63F12" w:rsidRDefault="00AF4CAB" w:rsidP="00DC1534">
            <w:pPr>
              <w:widowControl w:val="0"/>
              <w:jc w:val="both"/>
            </w:pPr>
            <w:proofErr w:type="gramStart"/>
            <w:r>
              <w:t>з</w:t>
            </w:r>
            <w:r w:rsidRPr="00F63F12">
              <w:t>анимающегося</w:t>
            </w:r>
            <w:proofErr w:type="gramEnd"/>
            <w:r>
              <w:t xml:space="preserve"> </w:t>
            </w:r>
            <w:r w:rsidRPr="00F63F12">
              <w:t>физической культурой</w:t>
            </w:r>
            <w:r>
              <w:t xml:space="preserve"> </w:t>
            </w:r>
            <w:r w:rsidRPr="00F63F12">
              <w:t xml:space="preserve">и спортом, в общей  </w:t>
            </w:r>
          </w:p>
          <w:p w:rsidR="00AF4CAB" w:rsidRPr="00F63F12" w:rsidRDefault="00AF4CAB" w:rsidP="00DC1534">
            <w:pPr>
              <w:widowControl w:val="0"/>
              <w:jc w:val="both"/>
            </w:pPr>
            <w:r w:rsidRPr="00F63F12">
              <w:t>численности</w:t>
            </w:r>
            <w:r>
              <w:t xml:space="preserve"> </w:t>
            </w:r>
            <w:r w:rsidRPr="00F63F12">
              <w:t xml:space="preserve">населения   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МКУ «Комитета по культуре и спорту»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МКУ «Комитет по культуре и спорту»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956FE1">
        <w:trPr>
          <w:trHeight w:val="391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  <w:tr w:rsidR="00AF4CAB" w:rsidTr="002F213E">
        <w:trPr>
          <w:trHeight w:val="1264"/>
        </w:trPr>
        <w:tc>
          <w:tcPr>
            <w:tcW w:w="568" w:type="dxa"/>
            <w:vMerge w:val="restart"/>
          </w:tcPr>
          <w:p w:rsidR="00AF4CAB" w:rsidRDefault="00F26181" w:rsidP="00DC1534">
            <w:pPr>
              <w:widowControl w:val="0"/>
              <w:jc w:val="both"/>
            </w:pPr>
            <w:r>
              <w:t>20</w:t>
            </w:r>
          </w:p>
        </w:tc>
        <w:tc>
          <w:tcPr>
            <w:tcW w:w="2268" w:type="dxa"/>
            <w:vMerge w:val="restart"/>
          </w:tcPr>
          <w:p w:rsidR="00AF4CAB" w:rsidRPr="00F63F12" w:rsidRDefault="00AF4CAB" w:rsidP="00DC1534">
            <w:pPr>
              <w:widowControl w:val="0"/>
              <w:jc w:val="both"/>
            </w:pPr>
            <w:r w:rsidRPr="00F63F12">
              <w:t xml:space="preserve">Отношение объема </w:t>
            </w:r>
            <w:r>
              <w:t>долга ЗАТО г</w:t>
            </w:r>
            <w:proofErr w:type="gramStart"/>
            <w:r>
              <w:t>.Р</w:t>
            </w:r>
            <w:proofErr w:type="gramEnd"/>
            <w:r>
              <w:t xml:space="preserve">адужный по </w:t>
            </w:r>
            <w:r w:rsidRPr="00F63F12">
              <w:t xml:space="preserve"> состоянию</w:t>
            </w:r>
          </w:p>
          <w:p w:rsidR="00AF4CAB" w:rsidRPr="00F63F12" w:rsidRDefault="00AF4CAB" w:rsidP="00DC1534">
            <w:pPr>
              <w:widowControl w:val="0"/>
              <w:jc w:val="both"/>
            </w:pPr>
            <w:r w:rsidRPr="00F63F12">
              <w:t>на 1 января года,</w:t>
            </w:r>
            <w:r>
              <w:t xml:space="preserve"> </w:t>
            </w:r>
            <w:r w:rsidRPr="00F63F12">
              <w:t xml:space="preserve">следующего </w:t>
            </w:r>
            <w:proofErr w:type="gramStart"/>
            <w:r w:rsidRPr="00F63F12">
              <w:t>за</w:t>
            </w:r>
            <w:proofErr w:type="gramEnd"/>
            <w:r w:rsidRPr="00F63F12">
              <w:t xml:space="preserve">       </w:t>
            </w:r>
          </w:p>
          <w:p w:rsidR="00AF4CAB" w:rsidRPr="00F63F12" w:rsidRDefault="00AF4CAB" w:rsidP="00DC1534">
            <w:pPr>
              <w:widowControl w:val="0"/>
              <w:jc w:val="both"/>
            </w:pPr>
            <w:proofErr w:type="gramStart"/>
            <w:r w:rsidRPr="00F63F12">
              <w:t>отчетным</w:t>
            </w:r>
            <w:proofErr w:type="gramEnd"/>
            <w:r w:rsidRPr="00F63F12">
              <w:t>, к общему</w:t>
            </w:r>
            <w:r>
              <w:t xml:space="preserve"> </w:t>
            </w:r>
            <w:r w:rsidRPr="00F63F12">
              <w:t xml:space="preserve">годовому объему доходов </w:t>
            </w:r>
            <w:r>
              <w:t>городского</w:t>
            </w:r>
          </w:p>
          <w:p w:rsidR="00AF4CAB" w:rsidRPr="00F63F12" w:rsidRDefault="00AF4CAB" w:rsidP="00DC1534">
            <w:pPr>
              <w:widowControl w:val="0"/>
              <w:jc w:val="both"/>
            </w:pPr>
            <w:r w:rsidRPr="00F63F12">
              <w:t>бюджета в отчетном</w:t>
            </w:r>
            <w:r>
              <w:t xml:space="preserve"> </w:t>
            </w:r>
            <w:r w:rsidRPr="00F63F12">
              <w:t>финансовом году (без</w:t>
            </w:r>
            <w:r>
              <w:t xml:space="preserve"> </w:t>
            </w:r>
            <w:r w:rsidRPr="00F63F12">
              <w:t>учета объемов</w:t>
            </w:r>
            <w:r>
              <w:t xml:space="preserve"> </w:t>
            </w:r>
            <w:r w:rsidRPr="00F63F12">
              <w:t>безвозмездных</w:t>
            </w:r>
            <w:r>
              <w:t xml:space="preserve"> </w:t>
            </w:r>
            <w:r w:rsidRPr="00F63F12">
              <w:t xml:space="preserve">поступлений)        </w:t>
            </w:r>
          </w:p>
        </w:tc>
        <w:tc>
          <w:tcPr>
            <w:tcW w:w="992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%</w:t>
            </w:r>
          </w:p>
        </w:tc>
        <w:tc>
          <w:tcPr>
            <w:tcW w:w="2410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Отчетность финансового управления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701" w:type="dxa"/>
            <w:vMerge w:val="restart"/>
          </w:tcPr>
          <w:p w:rsidR="00AF4CAB" w:rsidRDefault="00AF4CAB" w:rsidP="00DC1534">
            <w:pPr>
              <w:widowControl w:val="0"/>
              <w:jc w:val="both"/>
            </w:pPr>
            <w:r>
              <w:t>Финансовое управление администрации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3" w:type="dxa"/>
          </w:tcPr>
          <w:p w:rsidR="00AF4CAB" w:rsidRDefault="002F213E" w:rsidP="00DC1534">
            <w:pPr>
              <w:widowControl w:val="0"/>
              <w:jc w:val="both"/>
            </w:pPr>
            <w:r>
              <w:t>За 5 рабочих дней до внесения в СНД проекта решения о бюджете</w:t>
            </w:r>
          </w:p>
        </w:tc>
      </w:tr>
      <w:tr w:rsidR="00AF4CAB" w:rsidTr="00DC1534">
        <w:trPr>
          <w:trHeight w:val="1786"/>
        </w:trPr>
        <w:tc>
          <w:tcPr>
            <w:tcW w:w="568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268" w:type="dxa"/>
            <w:vMerge/>
          </w:tcPr>
          <w:p w:rsidR="00AF4CAB" w:rsidRPr="00F63F12" w:rsidRDefault="00AF4CAB" w:rsidP="00DC1534">
            <w:pPr>
              <w:widowControl w:val="0"/>
              <w:jc w:val="both"/>
            </w:pPr>
          </w:p>
        </w:tc>
        <w:tc>
          <w:tcPr>
            <w:tcW w:w="992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2410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AF4CAB" w:rsidRDefault="00AF4CAB" w:rsidP="00DC1534">
            <w:pPr>
              <w:widowControl w:val="0"/>
              <w:jc w:val="both"/>
            </w:pPr>
          </w:p>
        </w:tc>
        <w:tc>
          <w:tcPr>
            <w:tcW w:w="1843" w:type="dxa"/>
          </w:tcPr>
          <w:p w:rsidR="00AF4CAB" w:rsidRDefault="00CB37D1" w:rsidP="00DC1534">
            <w:pPr>
              <w:widowControl w:val="0"/>
              <w:jc w:val="both"/>
            </w:pPr>
            <w:r>
              <w:t>До 01 мая</w:t>
            </w:r>
          </w:p>
        </w:tc>
      </w:tr>
    </w:tbl>
    <w:p w:rsidR="00974262" w:rsidRDefault="00974262" w:rsidP="00766D7C">
      <w:pPr>
        <w:widowControl w:val="0"/>
        <w:jc w:val="both"/>
      </w:pPr>
    </w:p>
    <w:p w:rsidR="005922EC" w:rsidRDefault="005922EC">
      <w:pPr>
        <w:rPr>
          <w:bCs/>
          <w:sz w:val="24"/>
        </w:rPr>
      </w:pPr>
    </w:p>
    <w:p w:rsidR="005922EC" w:rsidRDefault="005922EC">
      <w:pPr>
        <w:rPr>
          <w:bCs/>
          <w:sz w:val="24"/>
        </w:rPr>
      </w:pPr>
    </w:p>
    <w:sectPr w:rsidR="005922EC" w:rsidSect="00252774">
      <w:pgSz w:w="12240" w:h="15840"/>
      <w:pgMar w:top="851" w:right="73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C"/>
    <w:rsid w:val="00005359"/>
    <w:rsid w:val="00021C94"/>
    <w:rsid w:val="00031445"/>
    <w:rsid w:val="0009457B"/>
    <w:rsid w:val="00153F88"/>
    <w:rsid w:val="00196193"/>
    <w:rsid w:val="001D7FCB"/>
    <w:rsid w:val="002057E7"/>
    <w:rsid w:val="00222065"/>
    <w:rsid w:val="002237A5"/>
    <w:rsid w:val="00252774"/>
    <w:rsid w:val="002617F3"/>
    <w:rsid w:val="002C6CFE"/>
    <w:rsid w:val="002D2BE0"/>
    <w:rsid w:val="002F213E"/>
    <w:rsid w:val="0030240B"/>
    <w:rsid w:val="003218A4"/>
    <w:rsid w:val="00360BB6"/>
    <w:rsid w:val="00360ED6"/>
    <w:rsid w:val="00392D22"/>
    <w:rsid w:val="003B6DBC"/>
    <w:rsid w:val="003D2588"/>
    <w:rsid w:val="003F5B89"/>
    <w:rsid w:val="00471BE8"/>
    <w:rsid w:val="004813E6"/>
    <w:rsid w:val="0049589F"/>
    <w:rsid w:val="004B36DA"/>
    <w:rsid w:val="004C1A5A"/>
    <w:rsid w:val="005922EC"/>
    <w:rsid w:val="005E4E08"/>
    <w:rsid w:val="005F6F82"/>
    <w:rsid w:val="00623699"/>
    <w:rsid w:val="0064159A"/>
    <w:rsid w:val="00664AAD"/>
    <w:rsid w:val="006B60EE"/>
    <w:rsid w:val="006B7DFD"/>
    <w:rsid w:val="00766D7C"/>
    <w:rsid w:val="007958A8"/>
    <w:rsid w:val="007B6327"/>
    <w:rsid w:val="007C38FD"/>
    <w:rsid w:val="00821D3E"/>
    <w:rsid w:val="00837830"/>
    <w:rsid w:val="00853B13"/>
    <w:rsid w:val="008640D0"/>
    <w:rsid w:val="00890963"/>
    <w:rsid w:val="00894A4C"/>
    <w:rsid w:val="00907480"/>
    <w:rsid w:val="0093036D"/>
    <w:rsid w:val="00956FE1"/>
    <w:rsid w:val="00974262"/>
    <w:rsid w:val="00996BE1"/>
    <w:rsid w:val="009B7F81"/>
    <w:rsid w:val="00A34760"/>
    <w:rsid w:val="00A419DD"/>
    <w:rsid w:val="00A63DBA"/>
    <w:rsid w:val="00A668D4"/>
    <w:rsid w:val="00A66A8C"/>
    <w:rsid w:val="00A84FFE"/>
    <w:rsid w:val="00AA351C"/>
    <w:rsid w:val="00AB3202"/>
    <w:rsid w:val="00AB5A74"/>
    <w:rsid w:val="00AF4CAB"/>
    <w:rsid w:val="00B06BFE"/>
    <w:rsid w:val="00B17359"/>
    <w:rsid w:val="00B70CA0"/>
    <w:rsid w:val="00B75EED"/>
    <w:rsid w:val="00BA37D6"/>
    <w:rsid w:val="00C14B24"/>
    <w:rsid w:val="00C97BB9"/>
    <w:rsid w:val="00CB37D1"/>
    <w:rsid w:val="00CB48C4"/>
    <w:rsid w:val="00D0091F"/>
    <w:rsid w:val="00D13864"/>
    <w:rsid w:val="00D45A42"/>
    <w:rsid w:val="00D47C79"/>
    <w:rsid w:val="00D5379C"/>
    <w:rsid w:val="00D54F3E"/>
    <w:rsid w:val="00D75CCF"/>
    <w:rsid w:val="00D825C0"/>
    <w:rsid w:val="00DC1213"/>
    <w:rsid w:val="00DC1534"/>
    <w:rsid w:val="00E515A5"/>
    <w:rsid w:val="00E65C69"/>
    <w:rsid w:val="00E941D8"/>
    <w:rsid w:val="00E946AE"/>
    <w:rsid w:val="00E978E8"/>
    <w:rsid w:val="00ED3C5D"/>
    <w:rsid w:val="00ED4F14"/>
    <w:rsid w:val="00F17833"/>
    <w:rsid w:val="00F235C6"/>
    <w:rsid w:val="00F26181"/>
    <w:rsid w:val="00F63F12"/>
    <w:rsid w:val="00F70BF4"/>
    <w:rsid w:val="00F96F6C"/>
    <w:rsid w:val="00FD04BD"/>
    <w:rsid w:val="00FF3456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7F3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6D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974262"/>
    <w:rPr>
      <w:color w:val="0000FF"/>
      <w:u w:val="single"/>
    </w:rPr>
  </w:style>
  <w:style w:type="table" w:styleId="a4">
    <w:name w:val="Table Grid"/>
    <w:basedOn w:val="a1"/>
    <w:rsid w:val="009742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56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7F3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6D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974262"/>
    <w:rPr>
      <w:color w:val="0000FF"/>
      <w:u w:val="single"/>
    </w:rPr>
  </w:style>
  <w:style w:type="table" w:styleId="a4">
    <w:name w:val="Table Grid"/>
    <w:basedOn w:val="a1"/>
    <w:rsid w:val="009742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56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98C581194941ACDE1800A659D27068F675DB1D1251E8F67127544E34X1e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fo\Application%20Data\Microsoft\&#1064;&#1072;&#1073;&#1083;&#1086;&#1085;&#1099;\&#1085;&#1086;&#1074;&#1099;&#1081;%20&#1073;&#1083;&#1072;&#1085;&#1082;%20&#1087;&#1086;&#1089;&#1090;&#1072;&#1085;&#1086;&#1074;&#1083;&#1077;&#1085;&#1080;&#1103;%20&#1072;&#1076;&#1084;&#1080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B018-079A-4B84-A8FD-144B015A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постановления админ.</Template>
  <TotalTime>1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2017-08-09T13:27:00Z</cp:lastPrinted>
  <dcterms:created xsi:type="dcterms:W3CDTF">2017-08-10T07:19:00Z</dcterms:created>
  <dcterms:modified xsi:type="dcterms:W3CDTF">2017-08-10T07:19:00Z</dcterms:modified>
</cp:coreProperties>
</file>